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57" w:rsidRPr="00786A57" w:rsidRDefault="00786A57" w:rsidP="0010319C">
      <w:pPr>
        <w:suppressAutoHyphens w:val="0"/>
        <w:autoSpaceDE w:val="0"/>
        <w:autoSpaceDN w:val="0"/>
        <w:adjustRightInd w:val="0"/>
        <w:spacing w:after="0"/>
        <w:contextualSpacing/>
        <w:jc w:val="center"/>
        <w:rPr>
          <w:rFonts w:ascii="Cambria" w:hAnsi="Cambria" w:cs="Garamond"/>
          <w:color w:val="auto"/>
          <w:sz w:val="24"/>
          <w:szCs w:val="24"/>
        </w:rPr>
      </w:pPr>
      <w:bookmarkStart w:id="0" w:name="_GoBack"/>
      <w:bookmarkEnd w:id="0"/>
      <w:r w:rsidRPr="00786A57">
        <w:rPr>
          <w:rFonts w:ascii="Cambria" w:hAnsi="Cambria" w:cs="Garamond"/>
          <w:color w:val="auto"/>
          <w:sz w:val="24"/>
          <w:szCs w:val="24"/>
        </w:rPr>
        <w:t>ALLEGATO 2</w:t>
      </w:r>
    </w:p>
    <w:p w:rsidR="00786A57" w:rsidRDefault="00786A57" w:rsidP="0010319C">
      <w:pPr>
        <w:suppressAutoHyphens w:val="0"/>
        <w:autoSpaceDE w:val="0"/>
        <w:autoSpaceDN w:val="0"/>
        <w:adjustRightInd w:val="0"/>
        <w:spacing w:after="0"/>
        <w:contextualSpacing/>
        <w:jc w:val="center"/>
        <w:rPr>
          <w:rFonts w:ascii="Cambria" w:hAnsi="Cambria" w:cs="Garamond"/>
          <w:b/>
          <w:color w:val="auto"/>
          <w:sz w:val="24"/>
          <w:szCs w:val="24"/>
        </w:rPr>
      </w:pPr>
    </w:p>
    <w:p w:rsidR="007A5A19" w:rsidRPr="0010319C" w:rsidRDefault="0010319C" w:rsidP="0010319C">
      <w:pPr>
        <w:suppressAutoHyphens w:val="0"/>
        <w:autoSpaceDE w:val="0"/>
        <w:autoSpaceDN w:val="0"/>
        <w:adjustRightInd w:val="0"/>
        <w:spacing w:after="0"/>
        <w:contextualSpacing/>
        <w:jc w:val="center"/>
        <w:rPr>
          <w:rFonts w:ascii="Cambria" w:hAnsi="Cambria" w:cs="Garamond"/>
          <w:b/>
          <w:color w:val="auto"/>
          <w:sz w:val="24"/>
          <w:szCs w:val="24"/>
        </w:rPr>
      </w:pPr>
      <w:r w:rsidRPr="0010319C">
        <w:rPr>
          <w:rFonts w:ascii="Cambria" w:hAnsi="Cambria" w:cs="Garamond"/>
          <w:b/>
          <w:color w:val="auto"/>
          <w:sz w:val="24"/>
          <w:szCs w:val="24"/>
        </w:rPr>
        <w:t>GRIGLIA PER LA PREDISPOSIZIONE DELL’OFFERTA</w:t>
      </w:r>
    </w:p>
    <w:p w:rsidR="0010319C" w:rsidRDefault="0010319C" w:rsidP="007A5A19">
      <w:p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Cambria" w:hAnsi="Cambria" w:cs="Garamond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2080"/>
        <w:gridCol w:w="2074"/>
        <w:gridCol w:w="2069"/>
        <w:gridCol w:w="2075"/>
        <w:gridCol w:w="2056"/>
        <w:gridCol w:w="2071"/>
      </w:tblGrid>
      <w:tr w:rsidR="007A5A19" w:rsidRPr="00F94C6D" w:rsidTr="00F94C6D"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Cambria" w:hAnsi="Cambria" w:cs="Garamond"/>
                <w:b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b/>
                <w:color w:val="auto"/>
                <w:sz w:val="20"/>
                <w:szCs w:val="20"/>
              </w:rPr>
              <w:t>TIPOLOGIA PRESTAZIONE</w:t>
            </w: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Cambria" w:hAnsi="Cambria" w:cs="Garamond"/>
                <w:b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b/>
                <w:color w:val="auto"/>
                <w:sz w:val="20"/>
                <w:szCs w:val="20"/>
              </w:rPr>
              <w:t>DISPONBIILITA’</w:t>
            </w: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Cambria" w:hAnsi="Cambria" w:cs="Garamond"/>
                <w:b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b/>
                <w:color w:val="auto"/>
                <w:sz w:val="20"/>
                <w:szCs w:val="20"/>
              </w:rPr>
              <w:t>TEMPI DI ATTIVAZIONE</w:t>
            </w: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Cambria" w:hAnsi="Cambria" w:cs="Garamond"/>
                <w:b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b/>
                <w:color w:val="auto"/>
                <w:sz w:val="20"/>
                <w:szCs w:val="20"/>
              </w:rPr>
              <w:t>PERSONALE IMPIEGATO</w:t>
            </w:r>
          </w:p>
        </w:tc>
        <w:tc>
          <w:tcPr>
            <w:tcW w:w="2090" w:type="dxa"/>
            <w:vAlign w:val="center"/>
          </w:tcPr>
          <w:p w:rsidR="007A5A19" w:rsidRPr="00F94C6D" w:rsidRDefault="0010319C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Cambria" w:hAnsi="Cambria" w:cs="Garamond"/>
                <w:b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b/>
                <w:color w:val="auto"/>
                <w:sz w:val="20"/>
                <w:szCs w:val="20"/>
              </w:rPr>
              <w:t>RISORSE MESSE A DISPOSIZIONE</w:t>
            </w: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Cambria" w:hAnsi="Cambria" w:cs="Garamond"/>
                <w:b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b/>
                <w:color w:val="auto"/>
                <w:sz w:val="20"/>
                <w:szCs w:val="20"/>
              </w:rPr>
              <w:t>COSTO</w:t>
            </w:r>
          </w:p>
        </w:tc>
        <w:tc>
          <w:tcPr>
            <w:tcW w:w="2091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Cambria" w:hAnsi="Cambria" w:cs="Garamond"/>
                <w:b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b/>
                <w:color w:val="auto"/>
                <w:sz w:val="20"/>
                <w:szCs w:val="20"/>
              </w:rPr>
              <w:t>ESPERIENZE PREGRESSE</w:t>
            </w:r>
          </w:p>
        </w:tc>
      </w:tr>
      <w:tr w:rsidR="007A5A19" w:rsidRPr="00F94C6D" w:rsidTr="00F94C6D"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color w:val="auto"/>
                <w:sz w:val="20"/>
                <w:szCs w:val="20"/>
              </w:rPr>
              <w:t>Supporto socio educativo, territoriale, domiciliare, presso strutture residenziali o istituti di ricovero, diurno e/o notturno, feriale e/o festivo;</w:t>
            </w:r>
          </w:p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</w:tr>
      <w:tr w:rsidR="007A5A19" w:rsidRPr="00F94C6D" w:rsidTr="00F94C6D"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color w:val="auto"/>
                <w:sz w:val="20"/>
                <w:szCs w:val="20"/>
              </w:rPr>
              <w:t>Interventi di promozione della domiciliarità, con affiancamento nella gestione dell’alloggio e sua riqualificazione ed adeguamento</w:t>
            </w: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</w:tr>
      <w:tr w:rsidR="007A5A19" w:rsidRPr="00F94C6D" w:rsidTr="00F94C6D"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color w:val="auto"/>
                <w:sz w:val="20"/>
                <w:szCs w:val="20"/>
              </w:rPr>
              <w:t>Messa a disposizione di situazioni alloggiative di tipo familiare, e/o protetto, comunque rispondente ai bisogni della persone, così come previsto nei singoli PTRP</w:t>
            </w: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</w:tr>
      <w:tr w:rsidR="007A5A19" w:rsidRPr="00F94C6D" w:rsidTr="00F94C6D"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color w:val="auto"/>
                <w:sz w:val="20"/>
                <w:szCs w:val="20"/>
              </w:rPr>
              <w:t xml:space="preserve">Affiancamento personalizzato anche sulle 24 e/o per un periodo continuativo e congruo a </w:t>
            </w:r>
            <w:r w:rsidRPr="00F94C6D">
              <w:rPr>
                <w:rFonts w:ascii="Cambria" w:hAnsi="Cambria" w:cs="Garamond"/>
                <w:color w:val="auto"/>
                <w:sz w:val="20"/>
                <w:szCs w:val="20"/>
              </w:rPr>
              <w:lastRenderedPageBreak/>
              <w:t>consentire una significativa adesione al progetto complessivo di vita;</w:t>
            </w:r>
          </w:p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</w:tr>
      <w:tr w:rsidR="007A5A19" w:rsidRPr="00F94C6D" w:rsidTr="00F94C6D"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color w:val="auto"/>
                <w:sz w:val="20"/>
                <w:szCs w:val="20"/>
              </w:rPr>
              <w:lastRenderedPageBreak/>
              <w:t>Interventi motivazionali per aumentare l’aderenza al trattamento di cura e riabilitazione;</w:t>
            </w:r>
          </w:p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</w:tr>
      <w:tr w:rsidR="007A5A19" w:rsidRPr="00F94C6D" w:rsidTr="00F94C6D"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color w:val="auto"/>
                <w:sz w:val="20"/>
                <w:szCs w:val="20"/>
              </w:rPr>
              <w:t>Interventi di mediazione ed azioni di supporto per la gestione del rapporto con i familiari;</w:t>
            </w:r>
          </w:p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</w:tr>
      <w:tr w:rsidR="007A5A19" w:rsidRPr="00F94C6D" w:rsidTr="00F94C6D"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color w:val="auto"/>
                <w:sz w:val="20"/>
                <w:szCs w:val="20"/>
              </w:rPr>
              <w:t>Tutoraggio personalizzato e flessibile per la realizzazione degli interventi di tipo scolastico e formativo e di inserimento lavorativo;</w:t>
            </w:r>
          </w:p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</w:tr>
      <w:tr w:rsidR="007A5A19" w:rsidRPr="00F94C6D" w:rsidTr="00F94C6D"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color w:val="auto"/>
                <w:sz w:val="20"/>
                <w:szCs w:val="20"/>
              </w:rPr>
              <w:t>Azioni e metodologiche per favorire il consolidamento della relazione di supporto fiduciaria, significativa e stabile;</w:t>
            </w:r>
          </w:p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</w:tr>
      <w:tr w:rsidR="007A5A19" w:rsidRPr="00F94C6D" w:rsidTr="00F94C6D"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color w:val="auto"/>
                <w:sz w:val="20"/>
                <w:szCs w:val="20"/>
              </w:rPr>
              <w:t xml:space="preserve">Pronto intervento in caso di impreviste </w:t>
            </w:r>
            <w:r w:rsidRPr="00F94C6D">
              <w:rPr>
                <w:rFonts w:ascii="Cambria" w:hAnsi="Cambria" w:cs="Garamond"/>
                <w:color w:val="auto"/>
                <w:sz w:val="20"/>
                <w:szCs w:val="20"/>
              </w:rPr>
              <w:lastRenderedPageBreak/>
              <w:t>criticità;</w:t>
            </w:r>
          </w:p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</w:tr>
      <w:tr w:rsidR="007A5A19" w:rsidRPr="00F94C6D" w:rsidTr="00F94C6D"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color w:val="auto"/>
                <w:sz w:val="20"/>
                <w:szCs w:val="20"/>
              </w:rPr>
              <w:lastRenderedPageBreak/>
              <w:t>Attività di tipo ricreativo e di socializzazione modulate in base all’evoluzione delle condizioni generali e di salute.</w:t>
            </w:r>
          </w:p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7A5A19" w:rsidRPr="00F94C6D" w:rsidRDefault="007A5A19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</w:tr>
    </w:tbl>
    <w:p w:rsidR="005D785A" w:rsidRDefault="005D785A"/>
    <w:p w:rsidR="0010319C" w:rsidRDefault="001031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1091"/>
        <w:gridCol w:w="989"/>
        <w:gridCol w:w="2074"/>
        <w:gridCol w:w="2069"/>
        <w:gridCol w:w="2075"/>
        <w:gridCol w:w="2056"/>
        <w:gridCol w:w="1995"/>
      </w:tblGrid>
      <w:tr w:rsidR="0010319C" w:rsidTr="00F94C6D">
        <w:tc>
          <w:tcPr>
            <w:tcW w:w="3168" w:type="dxa"/>
            <w:gridSpan w:val="2"/>
            <w:vAlign w:val="center"/>
          </w:tcPr>
          <w:p w:rsidR="0010319C" w:rsidRPr="00F94C6D" w:rsidRDefault="0010319C">
            <w:pPr>
              <w:rPr>
                <w:rFonts w:ascii="Cambria" w:hAnsi="Cambria" w:cs="Garamond"/>
                <w:b/>
                <w:color w:val="auto"/>
                <w:sz w:val="20"/>
                <w:szCs w:val="20"/>
              </w:rPr>
            </w:pPr>
          </w:p>
        </w:tc>
        <w:tc>
          <w:tcPr>
            <w:tcW w:w="11258" w:type="dxa"/>
            <w:gridSpan w:val="6"/>
            <w:vAlign w:val="center"/>
          </w:tcPr>
          <w:p w:rsidR="0010319C" w:rsidRPr="00F94C6D" w:rsidRDefault="0084450E" w:rsidP="00F94C6D">
            <w:pPr>
              <w:jc w:val="center"/>
              <w:rPr>
                <w:b/>
                <w:sz w:val="24"/>
                <w:szCs w:val="24"/>
              </w:rPr>
            </w:pPr>
            <w:r w:rsidRPr="00F94C6D">
              <w:rPr>
                <w:b/>
                <w:sz w:val="24"/>
                <w:szCs w:val="24"/>
              </w:rPr>
              <w:t>MODALITA’ DI COMPILAZIONE</w:t>
            </w:r>
          </w:p>
        </w:tc>
      </w:tr>
      <w:tr w:rsidR="0010319C" w:rsidTr="00F94C6D">
        <w:tc>
          <w:tcPr>
            <w:tcW w:w="3168" w:type="dxa"/>
            <w:gridSpan w:val="2"/>
            <w:vAlign w:val="center"/>
          </w:tcPr>
          <w:p w:rsidR="0010319C" w:rsidRDefault="0010319C">
            <w:r w:rsidRPr="00F94C6D">
              <w:rPr>
                <w:rFonts w:ascii="Cambria" w:hAnsi="Cambria" w:cs="Garamond"/>
                <w:b/>
                <w:color w:val="auto"/>
                <w:sz w:val="20"/>
                <w:szCs w:val="20"/>
              </w:rPr>
              <w:t>DISPONBIILITA’</w:t>
            </w:r>
          </w:p>
        </w:tc>
        <w:tc>
          <w:tcPr>
            <w:tcW w:w="11258" w:type="dxa"/>
            <w:gridSpan w:val="6"/>
            <w:vAlign w:val="center"/>
          </w:tcPr>
          <w:p w:rsidR="0084450E" w:rsidRDefault="00390E18">
            <w:r>
              <w:t>S</w:t>
            </w:r>
            <w:r w:rsidR="0010319C">
              <w:t>egnalare la disponibilità o meno ad assicurare la</w:t>
            </w:r>
            <w:r w:rsidR="0084450E">
              <w:t xml:space="preserve"> tipologia di</w:t>
            </w:r>
            <w:r w:rsidR="0010319C">
              <w:t xml:space="preserve"> prestazione.</w:t>
            </w:r>
          </w:p>
          <w:p w:rsidR="0010319C" w:rsidRDefault="0010319C">
            <w:r>
              <w:t>In cas</w:t>
            </w:r>
            <w:r w:rsidR="0084450E">
              <w:t>o positivo descrivere l’offerta (ed eventuali</w:t>
            </w:r>
            <w:r>
              <w:t xml:space="preserve"> </w:t>
            </w:r>
            <w:smartTag w:uri="urn:schemas-microsoft-com:office:smarttags" w:element="PersonName">
              <w:r>
                <w:t>alt</w:t>
              </w:r>
            </w:smartTag>
            <w:r w:rsidR="0084450E">
              <w:t>r</w:t>
            </w:r>
            <w:r>
              <w:t>e</w:t>
            </w:r>
            <w:r w:rsidR="0084450E">
              <w:t xml:space="preserve"> azioni ed attività ritenute pertinenti al fine di migliorare ed integrare l’offerta complessiva) </w:t>
            </w:r>
            <w:r>
              <w:t xml:space="preserve"> le relative modalità di erogazione.</w:t>
            </w:r>
          </w:p>
        </w:tc>
      </w:tr>
      <w:tr w:rsidR="0010319C" w:rsidTr="00F94C6D">
        <w:trPr>
          <w:trHeight w:val="739"/>
        </w:trPr>
        <w:tc>
          <w:tcPr>
            <w:tcW w:w="3168" w:type="dxa"/>
            <w:gridSpan w:val="2"/>
            <w:vAlign w:val="center"/>
          </w:tcPr>
          <w:p w:rsidR="0010319C" w:rsidRDefault="0010319C">
            <w:r w:rsidRPr="00F94C6D">
              <w:rPr>
                <w:rFonts w:ascii="Cambria" w:hAnsi="Cambria" w:cs="Garamond"/>
                <w:b/>
                <w:color w:val="auto"/>
                <w:sz w:val="20"/>
                <w:szCs w:val="20"/>
              </w:rPr>
              <w:t>TEMPI DI ATTIVAZIONE</w:t>
            </w:r>
          </w:p>
        </w:tc>
        <w:tc>
          <w:tcPr>
            <w:tcW w:w="11258" w:type="dxa"/>
            <w:gridSpan w:val="6"/>
            <w:vAlign w:val="center"/>
          </w:tcPr>
          <w:p w:rsidR="0010319C" w:rsidRDefault="00390E18">
            <w:r>
              <w:t>D</w:t>
            </w:r>
            <w:r w:rsidR="0010319C">
              <w:t>e</w:t>
            </w:r>
            <w:r>
              <w:t>f</w:t>
            </w:r>
            <w:r w:rsidR="0010319C">
              <w:t>inire i tempi (espressi in giorni/h)  di preavviso con cui è possibile avere erogate le prestazioni</w:t>
            </w:r>
          </w:p>
        </w:tc>
      </w:tr>
      <w:tr w:rsidR="0010319C" w:rsidTr="00F94C6D">
        <w:tc>
          <w:tcPr>
            <w:tcW w:w="3168" w:type="dxa"/>
            <w:gridSpan w:val="2"/>
            <w:vAlign w:val="center"/>
          </w:tcPr>
          <w:p w:rsidR="0010319C" w:rsidRDefault="0010319C">
            <w:r w:rsidRPr="00F94C6D">
              <w:rPr>
                <w:rFonts w:ascii="Cambria" w:hAnsi="Cambria" w:cs="Garamond"/>
                <w:b/>
                <w:color w:val="auto"/>
                <w:sz w:val="20"/>
                <w:szCs w:val="20"/>
              </w:rPr>
              <w:t>PERSONALE IMPIEGATO</w:t>
            </w:r>
          </w:p>
        </w:tc>
        <w:tc>
          <w:tcPr>
            <w:tcW w:w="11258" w:type="dxa"/>
            <w:gridSpan w:val="6"/>
            <w:vAlign w:val="center"/>
          </w:tcPr>
          <w:p w:rsidR="0010319C" w:rsidRDefault="00390E18" w:rsidP="00786A57">
            <w:r>
              <w:t>D</w:t>
            </w:r>
            <w:r w:rsidR="0010319C">
              <w:t>escrivere</w:t>
            </w:r>
            <w:r w:rsidR="00786A57">
              <w:t xml:space="preserve"> quanti e quali profili professionali</w:t>
            </w:r>
            <w:r w:rsidR="0010319C">
              <w:t xml:space="preserve"> garantiranno l’erogazione della prestazione</w:t>
            </w:r>
            <w:r w:rsidR="00CE4E68">
              <w:t xml:space="preserve"> </w:t>
            </w:r>
          </w:p>
        </w:tc>
      </w:tr>
      <w:tr w:rsidR="0010319C" w:rsidTr="00F94C6D">
        <w:tc>
          <w:tcPr>
            <w:tcW w:w="3168" w:type="dxa"/>
            <w:gridSpan w:val="2"/>
            <w:vAlign w:val="center"/>
          </w:tcPr>
          <w:p w:rsidR="0010319C" w:rsidRDefault="0010319C">
            <w:r w:rsidRPr="00F94C6D">
              <w:rPr>
                <w:rFonts w:ascii="Cambria" w:hAnsi="Cambria" w:cs="Garamond"/>
                <w:b/>
                <w:color w:val="auto"/>
                <w:sz w:val="20"/>
                <w:szCs w:val="20"/>
              </w:rPr>
              <w:t>RISORSE MESSE A DISPOSIZIONE</w:t>
            </w:r>
          </w:p>
        </w:tc>
        <w:tc>
          <w:tcPr>
            <w:tcW w:w="11258" w:type="dxa"/>
            <w:gridSpan w:val="6"/>
            <w:vAlign w:val="center"/>
          </w:tcPr>
          <w:p w:rsidR="0010319C" w:rsidRDefault="00390E18" w:rsidP="00943F35">
            <w:r w:rsidRPr="00943F35">
              <w:t>D</w:t>
            </w:r>
            <w:r w:rsidR="0010319C" w:rsidRPr="00943F35">
              <w:t>escrivere</w:t>
            </w:r>
            <w:r w:rsidR="00943F35" w:rsidRPr="00943F35">
              <w:t xml:space="preserve"> la disponibilità</w:t>
            </w:r>
            <w:r w:rsidR="0010319C" w:rsidRPr="00943F35">
              <w:t xml:space="preserve"> </w:t>
            </w:r>
            <w:r w:rsidR="00786A57" w:rsidRPr="00943F35">
              <w:t xml:space="preserve">in termini di mezzi e personale </w:t>
            </w:r>
            <w:r w:rsidRPr="00943F35">
              <w:t xml:space="preserve">per poter </w:t>
            </w:r>
            <w:r w:rsidR="00943F35" w:rsidRPr="00943F35">
              <w:t>garantire l’erogazione del</w:t>
            </w:r>
            <w:r w:rsidRPr="00943F35">
              <w:t xml:space="preserve">le prestazioni, </w:t>
            </w:r>
            <w:r w:rsidR="00943F35" w:rsidRPr="00943F35">
              <w:t xml:space="preserve">le eventuali </w:t>
            </w:r>
            <w:r w:rsidR="002424B8" w:rsidRPr="00943F35">
              <w:t xml:space="preserve"> risorse </w:t>
            </w:r>
            <w:r w:rsidRPr="00943F35">
              <w:t xml:space="preserve">aggiuntive </w:t>
            </w:r>
            <w:r w:rsidR="002424B8" w:rsidRPr="00943F35">
              <w:t>e le</w:t>
            </w:r>
            <w:r w:rsidR="00786A57" w:rsidRPr="00943F35">
              <w:t xml:space="preserve"> eventuali </w:t>
            </w:r>
            <w:r w:rsidR="002424B8" w:rsidRPr="00943F35">
              <w:t xml:space="preserve"> strategie metodologiche </w:t>
            </w:r>
            <w:proofErr w:type="spellStart"/>
            <w:r w:rsidR="00943F35" w:rsidRPr="00943F35">
              <w:t>proposte</w:t>
            </w:r>
            <w:r w:rsidRPr="00943F35">
              <w:t>per</w:t>
            </w:r>
            <w:proofErr w:type="spellEnd"/>
            <w:r w:rsidRPr="00943F35">
              <w:t xml:space="preserve"> migliorare gli esiti</w:t>
            </w:r>
          </w:p>
        </w:tc>
      </w:tr>
      <w:tr w:rsidR="0010319C" w:rsidTr="00F94C6D">
        <w:tc>
          <w:tcPr>
            <w:tcW w:w="3168" w:type="dxa"/>
            <w:gridSpan w:val="2"/>
            <w:vAlign w:val="center"/>
          </w:tcPr>
          <w:p w:rsidR="0010319C" w:rsidRDefault="0010319C">
            <w:r w:rsidRPr="00F94C6D">
              <w:rPr>
                <w:rFonts w:ascii="Cambria" w:hAnsi="Cambria" w:cs="Garamond"/>
                <w:b/>
                <w:color w:val="auto"/>
                <w:sz w:val="20"/>
                <w:szCs w:val="20"/>
              </w:rPr>
              <w:t>COSTO</w:t>
            </w:r>
          </w:p>
        </w:tc>
        <w:tc>
          <w:tcPr>
            <w:tcW w:w="11258" w:type="dxa"/>
            <w:gridSpan w:val="6"/>
            <w:vAlign w:val="center"/>
          </w:tcPr>
          <w:p w:rsidR="0010319C" w:rsidRDefault="00CA5ABF">
            <w:r>
              <w:t>D</w:t>
            </w:r>
            <w:r w:rsidR="00390E18">
              <w:t>efinire i costi in termini orari e/o a corpo con l’unità di misura rite</w:t>
            </w:r>
            <w:r w:rsidR="009C5587">
              <w:t>nuta più appropriata</w:t>
            </w:r>
          </w:p>
        </w:tc>
      </w:tr>
      <w:tr w:rsidR="0010319C" w:rsidTr="00786A57">
        <w:trPr>
          <w:trHeight w:val="1246"/>
        </w:trPr>
        <w:tc>
          <w:tcPr>
            <w:tcW w:w="3168" w:type="dxa"/>
            <w:gridSpan w:val="2"/>
            <w:vAlign w:val="center"/>
          </w:tcPr>
          <w:p w:rsidR="0010319C" w:rsidRDefault="0010319C">
            <w:r w:rsidRPr="00F94C6D">
              <w:rPr>
                <w:rFonts w:ascii="Cambria" w:hAnsi="Cambria" w:cs="Garamond"/>
                <w:b/>
                <w:color w:val="auto"/>
                <w:sz w:val="20"/>
                <w:szCs w:val="20"/>
              </w:rPr>
              <w:t>ESPERIENZE PREGRESSE</w:t>
            </w:r>
          </w:p>
        </w:tc>
        <w:tc>
          <w:tcPr>
            <w:tcW w:w="11258" w:type="dxa"/>
            <w:gridSpan w:val="6"/>
            <w:vAlign w:val="center"/>
          </w:tcPr>
          <w:p w:rsidR="0010319C" w:rsidRDefault="00CA5ABF">
            <w:r w:rsidRPr="00786A57">
              <w:t>D</w:t>
            </w:r>
            <w:r w:rsidR="0084450E" w:rsidRPr="00786A57">
              <w:t>es</w:t>
            </w:r>
            <w:r w:rsidRPr="00786A57">
              <w:t>c</w:t>
            </w:r>
            <w:r w:rsidR="0084450E" w:rsidRPr="00786A57">
              <w:t xml:space="preserve">rivere sinteticamente </w:t>
            </w:r>
            <w:r w:rsidRPr="00786A57">
              <w:t>le attività analoghe già prestate (periodi, ente beneficiario)</w:t>
            </w:r>
            <w:r w:rsidR="00786A57" w:rsidRPr="00786A57">
              <w:t>. L’ASUITS</w:t>
            </w:r>
            <w:r w:rsidR="001A5CEB" w:rsidRPr="00786A57">
              <w:t xml:space="preserve"> si riserva di richiedere a campione la docum</w:t>
            </w:r>
            <w:r w:rsidR="00D07527" w:rsidRPr="00786A57">
              <w:t>en</w:t>
            </w:r>
            <w:r w:rsidR="001A5CEB" w:rsidRPr="00786A57">
              <w:t>tazione a supporto di quanto dichiarato</w:t>
            </w:r>
          </w:p>
        </w:tc>
      </w:tr>
      <w:tr w:rsidR="00786A57" w:rsidRPr="00F94C6D" w:rsidTr="00786A57">
        <w:trPr>
          <w:trHeight w:val="845"/>
        </w:trPr>
        <w:tc>
          <w:tcPr>
            <w:tcW w:w="14426" w:type="dxa"/>
            <w:gridSpan w:val="8"/>
            <w:shd w:val="clear" w:color="auto" w:fill="FFFF99"/>
            <w:vAlign w:val="center"/>
          </w:tcPr>
          <w:p w:rsidR="00786A57" w:rsidRPr="00F94C6D" w:rsidRDefault="00786A57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A5ABF" w:rsidRPr="00F94C6D" w:rsidTr="00786A57">
        <w:tc>
          <w:tcPr>
            <w:tcW w:w="14426" w:type="dxa"/>
            <w:gridSpan w:val="8"/>
            <w:shd w:val="clear" w:color="auto" w:fill="FFFF99"/>
            <w:vAlign w:val="center"/>
          </w:tcPr>
          <w:p w:rsidR="00CA5ABF" w:rsidRPr="00F94C6D" w:rsidRDefault="00CA5ABF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Cambria" w:hAnsi="Cambria" w:cs="Garamond"/>
                <w:b/>
                <w:color w:val="auto"/>
                <w:sz w:val="20"/>
                <w:szCs w:val="20"/>
              </w:rPr>
            </w:pPr>
            <w:r w:rsidRPr="00F94C6D">
              <w:rPr>
                <w:b/>
                <w:sz w:val="24"/>
                <w:szCs w:val="24"/>
              </w:rPr>
              <w:t>ESEMPIO</w:t>
            </w:r>
          </w:p>
        </w:tc>
      </w:tr>
      <w:tr w:rsidR="001A5CEB" w:rsidRPr="00F94C6D" w:rsidTr="00786A57">
        <w:tc>
          <w:tcPr>
            <w:tcW w:w="2077" w:type="dxa"/>
            <w:shd w:val="clear" w:color="auto" w:fill="FFFF99"/>
            <w:vAlign w:val="center"/>
          </w:tcPr>
          <w:p w:rsidR="00CA5ABF" w:rsidRPr="00F94C6D" w:rsidRDefault="00CA5ABF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Cambria" w:hAnsi="Cambria" w:cs="Garamond"/>
                <w:b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b/>
                <w:color w:val="auto"/>
                <w:sz w:val="20"/>
                <w:szCs w:val="20"/>
              </w:rPr>
              <w:t>TIPOLOGIA PRESTAZIONE</w:t>
            </w:r>
          </w:p>
        </w:tc>
        <w:tc>
          <w:tcPr>
            <w:tcW w:w="2080" w:type="dxa"/>
            <w:gridSpan w:val="2"/>
            <w:shd w:val="clear" w:color="auto" w:fill="FFFF99"/>
            <w:vAlign w:val="center"/>
          </w:tcPr>
          <w:p w:rsidR="00CA5ABF" w:rsidRPr="00F94C6D" w:rsidRDefault="00CA5ABF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Cambria" w:hAnsi="Cambria" w:cs="Garamond"/>
                <w:b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b/>
                <w:color w:val="auto"/>
                <w:sz w:val="20"/>
                <w:szCs w:val="20"/>
              </w:rPr>
              <w:t>DISPONBIILITA’</w:t>
            </w:r>
          </w:p>
        </w:tc>
        <w:tc>
          <w:tcPr>
            <w:tcW w:w="2074" w:type="dxa"/>
            <w:shd w:val="clear" w:color="auto" w:fill="FFFF99"/>
            <w:vAlign w:val="center"/>
          </w:tcPr>
          <w:p w:rsidR="00CA5ABF" w:rsidRPr="00F94C6D" w:rsidRDefault="00CA5ABF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Cambria" w:hAnsi="Cambria" w:cs="Garamond"/>
                <w:b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b/>
                <w:color w:val="auto"/>
                <w:sz w:val="20"/>
                <w:szCs w:val="20"/>
              </w:rPr>
              <w:t>TEMPI DI ATTIVAZIONE</w:t>
            </w:r>
          </w:p>
        </w:tc>
        <w:tc>
          <w:tcPr>
            <w:tcW w:w="2069" w:type="dxa"/>
            <w:shd w:val="clear" w:color="auto" w:fill="FFFF99"/>
            <w:vAlign w:val="center"/>
          </w:tcPr>
          <w:p w:rsidR="00CA5ABF" w:rsidRPr="00F94C6D" w:rsidRDefault="00CA5ABF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Cambria" w:hAnsi="Cambria" w:cs="Garamond"/>
                <w:b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b/>
                <w:color w:val="auto"/>
                <w:sz w:val="20"/>
                <w:szCs w:val="20"/>
              </w:rPr>
              <w:t>PERSONALE IMPIEGATO</w:t>
            </w:r>
          </w:p>
        </w:tc>
        <w:tc>
          <w:tcPr>
            <w:tcW w:w="2075" w:type="dxa"/>
            <w:shd w:val="clear" w:color="auto" w:fill="FFFF99"/>
            <w:vAlign w:val="center"/>
          </w:tcPr>
          <w:p w:rsidR="00CA5ABF" w:rsidRPr="00F94C6D" w:rsidRDefault="00CA5ABF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Cambria" w:hAnsi="Cambria" w:cs="Garamond"/>
                <w:b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b/>
                <w:color w:val="auto"/>
                <w:sz w:val="20"/>
                <w:szCs w:val="20"/>
              </w:rPr>
              <w:t>RISORSE MESSE A DISPOSIZIONE</w:t>
            </w:r>
          </w:p>
        </w:tc>
        <w:tc>
          <w:tcPr>
            <w:tcW w:w="2056" w:type="dxa"/>
            <w:shd w:val="clear" w:color="auto" w:fill="FFFF99"/>
            <w:vAlign w:val="center"/>
          </w:tcPr>
          <w:p w:rsidR="00CA5ABF" w:rsidRPr="00F94C6D" w:rsidRDefault="00CA5ABF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Cambria" w:hAnsi="Cambria" w:cs="Garamond"/>
                <w:b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b/>
                <w:color w:val="auto"/>
                <w:sz w:val="20"/>
                <w:szCs w:val="20"/>
              </w:rPr>
              <w:t>COSTO</w:t>
            </w:r>
          </w:p>
        </w:tc>
        <w:tc>
          <w:tcPr>
            <w:tcW w:w="1995" w:type="dxa"/>
            <w:shd w:val="clear" w:color="auto" w:fill="FFFF99"/>
            <w:vAlign w:val="center"/>
          </w:tcPr>
          <w:p w:rsidR="00CA5ABF" w:rsidRPr="00F94C6D" w:rsidRDefault="00CA5ABF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Cambria" w:hAnsi="Cambria" w:cs="Garamond"/>
                <w:b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b/>
                <w:color w:val="auto"/>
                <w:sz w:val="20"/>
                <w:szCs w:val="20"/>
              </w:rPr>
              <w:t>ESPERIENZE PREGRESSE</w:t>
            </w:r>
          </w:p>
        </w:tc>
      </w:tr>
      <w:tr w:rsidR="001A5CEB" w:rsidRPr="00F94C6D" w:rsidTr="00786A57">
        <w:tc>
          <w:tcPr>
            <w:tcW w:w="2077" w:type="dxa"/>
            <w:shd w:val="clear" w:color="auto" w:fill="FFFF99"/>
            <w:vAlign w:val="center"/>
          </w:tcPr>
          <w:p w:rsidR="00CA5ABF" w:rsidRPr="00F94C6D" w:rsidRDefault="00CA5ABF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color w:val="auto"/>
                <w:sz w:val="20"/>
                <w:szCs w:val="20"/>
              </w:rPr>
              <w:t>Supporto socio educativo, territoriale, domiciliare, presso strutture residenziali o istituti di ricovero, diurno e/o notturno, feriale e/o festivo;</w:t>
            </w:r>
          </w:p>
          <w:p w:rsidR="00CA5ABF" w:rsidRPr="00F94C6D" w:rsidRDefault="00CA5ABF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shd w:val="clear" w:color="auto" w:fill="FFFF99"/>
            <w:vAlign w:val="center"/>
          </w:tcPr>
          <w:p w:rsidR="00CA5ABF" w:rsidRPr="00F94C6D" w:rsidRDefault="00CA5ABF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color w:val="auto"/>
                <w:sz w:val="20"/>
                <w:szCs w:val="20"/>
              </w:rPr>
              <w:t>Messa a disposizione di personale per assicurare le diverse tipologie di supporto richieste. Il servizio verrà assicurato h/24 tutti  i giorni.</w:t>
            </w:r>
          </w:p>
          <w:p w:rsidR="001A5CEB" w:rsidRPr="00F94C6D" w:rsidRDefault="001A5CEB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99"/>
            <w:vAlign w:val="center"/>
          </w:tcPr>
          <w:p w:rsidR="00CA5ABF" w:rsidRPr="00F94C6D" w:rsidRDefault="00CA5ABF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color w:val="auto"/>
                <w:sz w:val="20"/>
                <w:szCs w:val="20"/>
              </w:rPr>
              <w:t>Entro 24 ore dalla richiesta</w:t>
            </w:r>
            <w:r w:rsidR="001A5CEB" w:rsidRPr="00F94C6D">
              <w:rPr>
                <w:rFonts w:ascii="Cambria" w:hAnsi="Cambria" w:cs="Garamond"/>
                <w:color w:val="auto"/>
                <w:sz w:val="20"/>
                <w:szCs w:val="20"/>
              </w:rPr>
              <w:t>,</w:t>
            </w:r>
            <w:r w:rsidRPr="00F94C6D">
              <w:rPr>
                <w:rFonts w:ascii="Cambria" w:hAnsi="Cambria" w:cs="Garamond"/>
                <w:color w:val="auto"/>
                <w:sz w:val="20"/>
                <w:szCs w:val="20"/>
              </w:rPr>
              <w:t xml:space="preserve"> anche telefonica</w:t>
            </w:r>
          </w:p>
        </w:tc>
        <w:tc>
          <w:tcPr>
            <w:tcW w:w="2069" w:type="dxa"/>
            <w:shd w:val="clear" w:color="auto" w:fill="FFFF99"/>
            <w:vAlign w:val="center"/>
          </w:tcPr>
          <w:p w:rsidR="001A5CEB" w:rsidRPr="00F94C6D" w:rsidRDefault="001A5CEB" w:rsidP="00F94C6D">
            <w:p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color w:val="auto"/>
                <w:sz w:val="20"/>
                <w:szCs w:val="20"/>
              </w:rPr>
              <w:t xml:space="preserve">1) operatore delle tossicodipendenze; </w:t>
            </w:r>
          </w:p>
          <w:p w:rsidR="001A5CEB" w:rsidRPr="00F94C6D" w:rsidRDefault="00D07527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color w:val="auto"/>
                <w:sz w:val="20"/>
                <w:szCs w:val="20"/>
              </w:rPr>
              <w:t>2</w:t>
            </w:r>
            <w:r w:rsidR="001A5CEB" w:rsidRPr="00F94C6D">
              <w:rPr>
                <w:rFonts w:ascii="Cambria" w:hAnsi="Cambria" w:cs="Garamond"/>
                <w:color w:val="auto"/>
                <w:sz w:val="20"/>
                <w:szCs w:val="20"/>
              </w:rPr>
              <w:t>) Educatore:</w:t>
            </w:r>
          </w:p>
        </w:tc>
        <w:tc>
          <w:tcPr>
            <w:tcW w:w="2075" w:type="dxa"/>
            <w:shd w:val="clear" w:color="auto" w:fill="FFFF99"/>
            <w:vAlign w:val="center"/>
          </w:tcPr>
          <w:p w:rsidR="001A5CEB" w:rsidRPr="00F94C6D" w:rsidRDefault="001A5CEB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color w:val="auto"/>
                <w:sz w:val="20"/>
                <w:szCs w:val="20"/>
              </w:rPr>
              <w:t xml:space="preserve">1) furgone FIAT SCUDO per eventuali accompagnamenti </w:t>
            </w:r>
          </w:p>
          <w:p w:rsidR="001A5CEB" w:rsidRPr="00F94C6D" w:rsidRDefault="001A5CEB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color w:val="auto"/>
                <w:sz w:val="20"/>
                <w:szCs w:val="20"/>
              </w:rPr>
              <w:t>2) tutti gli operatori sono dotati di patente di guida e  cellulare di servizio</w:t>
            </w:r>
          </w:p>
          <w:p w:rsidR="001A5CEB" w:rsidRPr="00F94C6D" w:rsidRDefault="001A5CEB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color w:val="auto"/>
                <w:sz w:val="20"/>
                <w:szCs w:val="20"/>
              </w:rPr>
              <w:t>3) referente per il coordinamento delle attività, contattabile h24 (notturni e festivi con segreteria telefonica)</w:t>
            </w:r>
          </w:p>
          <w:p w:rsidR="001A5CEB" w:rsidRPr="00F94C6D" w:rsidRDefault="001A5CEB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color w:val="auto"/>
                <w:sz w:val="20"/>
                <w:szCs w:val="20"/>
              </w:rPr>
              <w:t>4) viene garantita continuità di presenza degli stessi operatori per ogni singolo utente preso in carico.</w:t>
            </w:r>
          </w:p>
          <w:p w:rsidR="001A5CEB" w:rsidRPr="00F94C6D" w:rsidRDefault="001A5CEB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color w:val="auto"/>
                <w:sz w:val="20"/>
                <w:szCs w:val="20"/>
              </w:rPr>
              <w:t>Viene inoltre attivato un indirizzo di posta elettronica dedicato per le comunicazioni  di servizio</w:t>
            </w:r>
          </w:p>
        </w:tc>
        <w:tc>
          <w:tcPr>
            <w:tcW w:w="2056" w:type="dxa"/>
            <w:shd w:val="clear" w:color="auto" w:fill="FFFF99"/>
            <w:vAlign w:val="center"/>
          </w:tcPr>
          <w:p w:rsidR="00CA5ABF" w:rsidRPr="00F94C6D" w:rsidRDefault="001A5CEB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color w:val="auto"/>
                <w:sz w:val="20"/>
                <w:szCs w:val="20"/>
              </w:rPr>
              <w:t>Previsto ad ora.</w:t>
            </w:r>
            <w:r w:rsidRPr="00F94C6D">
              <w:rPr>
                <w:rFonts w:ascii="Cambria" w:hAnsi="Cambria" w:cs="Garamond"/>
                <w:color w:val="auto"/>
                <w:sz w:val="20"/>
                <w:szCs w:val="20"/>
              </w:rPr>
              <w:br/>
              <w:t>€ 50,00, con frazioni minime di ½ ora</w:t>
            </w:r>
          </w:p>
        </w:tc>
        <w:tc>
          <w:tcPr>
            <w:tcW w:w="1995" w:type="dxa"/>
            <w:shd w:val="clear" w:color="auto" w:fill="FFFF99"/>
            <w:vAlign w:val="center"/>
          </w:tcPr>
          <w:p w:rsidR="00CA5ABF" w:rsidRPr="00F94C6D" w:rsidRDefault="001A5CEB" w:rsidP="00F94C6D">
            <w:pPr>
              <w:suppressAutoHyphens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Cambria" w:hAnsi="Cambria" w:cs="Garamond"/>
                <w:color w:val="auto"/>
                <w:sz w:val="20"/>
                <w:szCs w:val="20"/>
              </w:rPr>
            </w:pPr>
            <w:r w:rsidRPr="00F94C6D">
              <w:rPr>
                <w:rFonts w:ascii="Cambria" w:hAnsi="Cambria" w:cs="Garamond"/>
                <w:color w:val="auto"/>
                <w:sz w:val="20"/>
                <w:szCs w:val="20"/>
              </w:rPr>
              <w:t xml:space="preserve">Servizio di supporto socio educativo in favore di tossicodipendenti presso l’azienda sanitaria dal </w:t>
            </w:r>
            <w:smartTag w:uri="urn:schemas-microsoft-com:office:smarttags" w:element="date">
              <w:smartTagPr>
                <w:attr w:name="Year" w:val="2000"/>
                <w:attr w:name="Day" w:val="01"/>
                <w:attr w:name="Month" w:val="01"/>
                <w:attr w:name="ls" w:val="trans"/>
              </w:smartTagPr>
              <w:r w:rsidRPr="00F94C6D">
                <w:rPr>
                  <w:rFonts w:ascii="Cambria" w:hAnsi="Cambria" w:cs="Garamond"/>
                  <w:color w:val="auto"/>
                  <w:sz w:val="20"/>
                  <w:szCs w:val="20"/>
                </w:rPr>
                <w:t>01/01/2000</w:t>
              </w:r>
            </w:smartTag>
            <w:r w:rsidRPr="00F94C6D">
              <w:rPr>
                <w:rFonts w:ascii="Cambria" w:hAnsi="Cambria" w:cs="Garamond"/>
                <w:color w:val="auto"/>
                <w:sz w:val="20"/>
                <w:szCs w:val="20"/>
              </w:rPr>
              <w:t xml:space="preserve"> al </w:t>
            </w:r>
            <w:smartTag w:uri="urn:schemas-microsoft-com:office:smarttags" w:element="date">
              <w:smartTagPr>
                <w:attr w:name="Year" w:val="2007"/>
                <w:attr w:name="Day" w:val="30"/>
                <w:attr w:name="Month" w:val="06"/>
                <w:attr w:name="ls" w:val="trans"/>
              </w:smartTagPr>
              <w:r w:rsidRPr="00F94C6D">
                <w:rPr>
                  <w:rFonts w:ascii="Cambria" w:hAnsi="Cambria" w:cs="Garamond"/>
                  <w:color w:val="auto"/>
                  <w:sz w:val="20"/>
                  <w:szCs w:val="20"/>
                </w:rPr>
                <w:t>30/06/2007</w:t>
              </w:r>
            </w:smartTag>
          </w:p>
        </w:tc>
      </w:tr>
    </w:tbl>
    <w:p w:rsidR="0010319C" w:rsidRDefault="0010319C"/>
    <w:sectPr w:rsidR="0010319C" w:rsidSect="00786A57">
      <w:pgSz w:w="16838" w:h="11906" w:orient="landscape"/>
      <w:pgMar w:top="709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21C"/>
    <w:multiLevelType w:val="hybridMultilevel"/>
    <w:tmpl w:val="323ED4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2570B1"/>
    <w:multiLevelType w:val="hybridMultilevel"/>
    <w:tmpl w:val="CDFCB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90"/>
    <w:rsid w:val="0010319C"/>
    <w:rsid w:val="001A5CEB"/>
    <w:rsid w:val="002424B8"/>
    <w:rsid w:val="00390E18"/>
    <w:rsid w:val="0055127C"/>
    <w:rsid w:val="005D785A"/>
    <w:rsid w:val="00675190"/>
    <w:rsid w:val="006D408B"/>
    <w:rsid w:val="00786A57"/>
    <w:rsid w:val="007A5A19"/>
    <w:rsid w:val="00844049"/>
    <w:rsid w:val="0084450E"/>
    <w:rsid w:val="00943F35"/>
    <w:rsid w:val="009627AE"/>
    <w:rsid w:val="009C5587"/>
    <w:rsid w:val="00CA5ABF"/>
    <w:rsid w:val="00CE4E68"/>
    <w:rsid w:val="00D0276A"/>
    <w:rsid w:val="00D07527"/>
    <w:rsid w:val="00D433AA"/>
    <w:rsid w:val="00F94C6D"/>
    <w:rsid w:val="00FC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5A19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7A5A19"/>
    <w:pPr>
      <w:suppressAutoHyphens/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5A19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7A5A19"/>
    <w:pPr>
      <w:suppressAutoHyphens/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TIPOLOGIA PRESTAZIONE</vt:lpstr>
    </vt:vector>
  </TitlesOfParts>
  <Company>AOUTS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TIPOLOGIA PRESTAZIONE</dc:title>
  <dc:creator>stanic-cristina</dc:creator>
  <cp:lastModifiedBy>AOUTS</cp:lastModifiedBy>
  <cp:revision>2</cp:revision>
  <dcterms:created xsi:type="dcterms:W3CDTF">2017-07-06T06:58:00Z</dcterms:created>
  <dcterms:modified xsi:type="dcterms:W3CDTF">2017-07-06T06:58:00Z</dcterms:modified>
</cp:coreProperties>
</file>