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D" w:rsidRPr="00454964" w:rsidRDefault="005E149D" w:rsidP="005E149D">
      <w:pPr>
        <w:pStyle w:val="Default"/>
        <w:spacing w:line="360" w:lineRule="auto"/>
        <w:ind w:firstLine="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4964">
        <w:rPr>
          <w:rFonts w:ascii="Times New Roman" w:hAnsi="Times New Roman"/>
          <w:b/>
          <w:sz w:val="28"/>
          <w:szCs w:val="28"/>
        </w:rPr>
        <w:t>ISTRUZIONI OPERATIVE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Pr="00454964">
        <w:rPr>
          <w:rFonts w:ascii="Times New Roman" w:hAnsi="Times New Roman" w:cs="Times New Roman"/>
          <w:b/>
          <w:sz w:val="28"/>
          <w:szCs w:val="28"/>
        </w:rPr>
        <w:t>PER LA REGISTRAZIONE, LA COMPILAZIONE E L’INVIO ON LINE DELLA DOMANDA DI PARTECIPAZIONE ALLA SELEZIONE</w:t>
      </w:r>
    </w:p>
    <w:p w:rsidR="005E149D" w:rsidRPr="00F93545" w:rsidRDefault="005E149D" w:rsidP="005E149D">
      <w:pPr>
        <w:pStyle w:val="Corpodeltesto71"/>
        <w:keepLines/>
        <w:widowControl/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120" w:line="360" w:lineRule="auto"/>
        <w:ind w:left="567" w:right="566" w:firstLine="0"/>
        <w:rPr>
          <w:rFonts w:ascii="Times New Roman" w:hAnsi="Times New Roman"/>
          <w:sz w:val="22"/>
          <w:szCs w:val="22"/>
        </w:rPr>
      </w:pPr>
      <w:r w:rsidRPr="00B669B8">
        <w:rPr>
          <w:rFonts w:ascii="Times New Roman" w:hAnsi="Times New Roman"/>
          <w:sz w:val="22"/>
          <w:szCs w:val="22"/>
        </w:rPr>
        <w:t xml:space="preserve">PER PARTECIPARE ALLA SELEZIONE E' NECESSARIO EFFETTUARE </w:t>
      </w:r>
      <w:r w:rsidRPr="00B669B8">
        <w:rPr>
          <w:rFonts w:ascii="Times New Roman" w:hAnsi="Times New Roman"/>
          <w:sz w:val="22"/>
          <w:szCs w:val="22"/>
          <w:u w:val="single"/>
        </w:rPr>
        <w:t>OBBLIGATORIAMENTE</w:t>
      </w:r>
      <w:r w:rsidRPr="00B669B8">
        <w:rPr>
          <w:rFonts w:ascii="Times New Roman" w:hAnsi="Times New Roman"/>
          <w:sz w:val="22"/>
          <w:szCs w:val="22"/>
        </w:rPr>
        <w:t xml:space="preserve"> L'ISCRIZIONE ONLINE SUL SITO </w:t>
      </w:r>
      <w:r w:rsidRPr="00B669B8">
        <w:rPr>
          <w:rStyle w:val="Collegamentoipertestuale"/>
          <w:rFonts w:ascii="Times New Roman" w:hAnsi="Times New Roman"/>
          <w:sz w:val="22"/>
          <w:szCs w:val="22"/>
        </w:rPr>
        <w:t>https://asuits.iscrizioneconcorsi.it</w:t>
      </w:r>
    </w:p>
    <w:p w:rsidR="005E149D" w:rsidRPr="00B669B8" w:rsidRDefault="005E149D" w:rsidP="005E149D">
      <w:pPr>
        <w:pStyle w:val="Corpodeltesto71"/>
        <w:keepLines/>
        <w:widowControl/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shd w:val="clear" w:color="auto" w:fill="auto"/>
        <w:spacing w:before="0" w:line="360" w:lineRule="auto"/>
        <w:ind w:left="567" w:right="56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L'UTILIZZO DI MODALITÀ</w:t>
      </w:r>
      <w:r w:rsidRPr="00B669B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DIVERSE D’ISCRIZIONE COMPORTERÀ</w:t>
      </w:r>
      <w:r w:rsidRPr="00B669B8">
        <w:rPr>
          <w:rFonts w:ascii="Times New Roman" w:hAnsi="Times New Roman"/>
          <w:sz w:val="22"/>
          <w:szCs w:val="22"/>
        </w:rPr>
        <w:t xml:space="preserve"> L'ESCLUSIONE DEL CANDIDATO DALLA SELEZIONE</w:t>
      </w:r>
    </w:p>
    <w:p w:rsidR="005E149D" w:rsidRPr="00B669B8" w:rsidRDefault="005E149D" w:rsidP="005E149D">
      <w:pPr>
        <w:pStyle w:val="Corpotesto"/>
        <w:tabs>
          <w:tab w:val="left" w:pos="472"/>
        </w:tabs>
        <w:ind w:right="280"/>
      </w:pPr>
    </w:p>
    <w:p w:rsidR="005E149D" w:rsidRPr="00B669B8" w:rsidRDefault="005E149D" w:rsidP="005E149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0"/>
        <w:jc w:val="center"/>
      </w:pPr>
      <w:r w:rsidRPr="00B669B8">
        <w:t>1: REGISTRAZIONE NEL SITO AZIENDALE</w:t>
      </w:r>
    </w:p>
    <w:p w:rsidR="005E149D" w:rsidRPr="00B669B8" w:rsidRDefault="005E149D" w:rsidP="005E149D">
      <w:pPr>
        <w:spacing w:after="120"/>
        <w:rPr>
          <w:rFonts w:ascii="Times New Roman" w:hAnsi="Times New Roman"/>
        </w:rPr>
      </w:pPr>
      <w:r w:rsidRPr="00B669B8">
        <w:rPr>
          <w:rFonts w:ascii="Times New Roman" w:hAnsi="Times New Roman"/>
        </w:rPr>
        <w:t>Per procedere alla compilazione e invio della domanda è necessario:</w:t>
      </w:r>
    </w:p>
    <w:p w:rsidR="005E149D" w:rsidRPr="00B669B8" w:rsidRDefault="005E149D" w:rsidP="005E149D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 xml:space="preserve">Collegarsi al sito: </w:t>
      </w:r>
      <w:r w:rsidRPr="00B669B8">
        <w:rPr>
          <w:rStyle w:val="Collegamentoipertestuale"/>
          <w:rFonts w:ascii="Times New Roman" w:hAnsi="Times New Roman"/>
          <w:b/>
        </w:rPr>
        <w:t>https://asuits.iscrizioneconcorsi.it</w:t>
      </w:r>
    </w:p>
    <w:p w:rsidR="005E149D" w:rsidRPr="00B669B8" w:rsidRDefault="005E149D" w:rsidP="005E149D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>Cliccare su “</w:t>
      </w:r>
      <w:r w:rsidRPr="00B669B8">
        <w:rPr>
          <w:rFonts w:ascii="Times New Roman" w:hAnsi="Times New Roman"/>
          <w:b/>
          <w:u w:val="single"/>
        </w:rPr>
        <w:t>pagina di registrazione</w:t>
      </w:r>
      <w:r w:rsidRPr="00B669B8">
        <w:rPr>
          <w:rFonts w:ascii="Times New Roman" w:hAnsi="Times New Roman"/>
        </w:rPr>
        <w:t>” ed inserire i dati richiesti.</w:t>
      </w:r>
    </w:p>
    <w:p w:rsidR="005E149D" w:rsidRPr="00B669B8" w:rsidRDefault="005E149D" w:rsidP="005E149D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B669B8">
        <w:rPr>
          <w:sz w:val="22"/>
          <w:szCs w:val="22"/>
          <w:u w:val="single"/>
        </w:rPr>
        <w:t>Fare attenzione al corretto inserimento della e-mail</w:t>
      </w:r>
      <w:r w:rsidRPr="00B669B8">
        <w:rPr>
          <w:sz w:val="22"/>
          <w:szCs w:val="22"/>
        </w:rPr>
        <w:t xml:space="preserve"> (non PEC, non indirizzi generici o condivisi, ma e-mail personale) perché a seguito di questa operazione il programma invierà una e-mail al candidato con le credenziali provvisorie (Username e Password) di accesso al sistema di iscrizione ai concorsi on-line (attenzione </w:t>
      </w:r>
      <w:r w:rsidRPr="00B669B8">
        <w:rPr>
          <w:b/>
          <w:sz w:val="22"/>
          <w:szCs w:val="22"/>
        </w:rPr>
        <w:t>l’invio non è immediato quindi registrarsi per tempo</w:t>
      </w:r>
      <w:r w:rsidRPr="00B669B8">
        <w:rPr>
          <w:sz w:val="22"/>
          <w:szCs w:val="22"/>
        </w:rPr>
        <w:t>).</w:t>
      </w:r>
    </w:p>
    <w:p w:rsidR="005E149D" w:rsidRDefault="005E149D" w:rsidP="005E149D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 xml:space="preserve">Collegarsi, una volta ricevuta la e-mail, al link indicato nella stessa per modificare la </w:t>
      </w:r>
      <w:r w:rsidRPr="00B669B8">
        <w:rPr>
          <w:rFonts w:ascii="Times New Roman" w:hAnsi="Times New Roman"/>
          <w:u w:val="single"/>
        </w:rPr>
        <w:t>password provvisoria con una password segreta e definitiva a vostra scelta che dovrà essere conservata per gli accessi successivi</w:t>
      </w:r>
      <w:r w:rsidRPr="00B669B8">
        <w:rPr>
          <w:rFonts w:ascii="Times New Roman" w:hAnsi="Times New Roman"/>
        </w:rPr>
        <w:t xml:space="preserve"> al primo, attendere poi qualche secondo per esser</w:t>
      </w:r>
      <w:r>
        <w:rPr>
          <w:rFonts w:ascii="Times New Roman" w:hAnsi="Times New Roman"/>
        </w:rPr>
        <w:t>e automaticamente reindirizzati.</w:t>
      </w:r>
    </w:p>
    <w:p w:rsidR="005E149D" w:rsidRDefault="005E149D" w:rsidP="005E149D">
      <w:pPr>
        <w:spacing w:after="120" w:line="240" w:lineRule="auto"/>
        <w:ind w:left="426"/>
        <w:jc w:val="both"/>
        <w:rPr>
          <w:rFonts w:ascii="Times New Roman" w:hAnsi="Times New Roman"/>
        </w:rPr>
      </w:pPr>
    </w:p>
    <w:p w:rsidR="005E149D" w:rsidRPr="00B669B8" w:rsidRDefault="005E149D" w:rsidP="005E149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0"/>
        <w:jc w:val="center"/>
      </w:pPr>
      <w:r w:rsidRPr="00B669B8">
        <w:t>2: ISCRIZIONE ON LINE ALLA SELEZIONE PUBBLICA</w:t>
      </w:r>
    </w:p>
    <w:p w:rsidR="005E149D" w:rsidRPr="00B669B8" w:rsidRDefault="005E149D" w:rsidP="005E149D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/>
          <w:b/>
        </w:rPr>
      </w:pPr>
      <w:r w:rsidRPr="00B669B8">
        <w:rPr>
          <w:rFonts w:ascii="Times New Roman" w:hAnsi="Times New Roman"/>
        </w:rPr>
        <w:t>Dopo aver inserito username e password definitiva selezionare la voce di menù “</w:t>
      </w:r>
      <w:r w:rsidRPr="00B669B8">
        <w:rPr>
          <w:rFonts w:ascii="Times New Roman" w:hAnsi="Times New Roman"/>
          <w:b/>
          <w:i/>
        </w:rPr>
        <w:t>Concorsi</w:t>
      </w:r>
      <w:r w:rsidRPr="00B669B8">
        <w:rPr>
          <w:rFonts w:ascii="Times New Roman" w:hAnsi="Times New Roman"/>
        </w:rPr>
        <w:t>”, per accedere alla schermata dei concorsi disponibili.</w:t>
      </w:r>
    </w:p>
    <w:p w:rsidR="005E149D" w:rsidRPr="00B669B8" w:rsidRDefault="005E149D" w:rsidP="005E149D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/>
          <w:b/>
        </w:rPr>
      </w:pPr>
      <w:r w:rsidRPr="00B669B8">
        <w:rPr>
          <w:rFonts w:ascii="Times New Roman" w:hAnsi="Times New Roman"/>
        </w:rPr>
        <w:t>Cliccare l’icona “</w:t>
      </w:r>
      <w:r w:rsidRPr="00B669B8">
        <w:rPr>
          <w:rFonts w:ascii="Times New Roman" w:hAnsi="Times New Roman"/>
          <w:b/>
          <w:i/>
        </w:rPr>
        <w:t>Iscriviti</w:t>
      </w:r>
      <w:r w:rsidRPr="00B669B8">
        <w:rPr>
          <w:rFonts w:ascii="Times New Roman" w:hAnsi="Times New Roman"/>
        </w:rPr>
        <w:t>” corrispondente al concorso/avviso al quale intende partecipare</w:t>
      </w:r>
      <w:r w:rsidRPr="00B669B8">
        <w:rPr>
          <w:rFonts w:ascii="Times New Roman" w:hAnsi="Times New Roman"/>
          <w:b/>
        </w:rPr>
        <w:t>.</w:t>
      </w:r>
    </w:p>
    <w:p w:rsidR="005E149D" w:rsidRPr="00B669B8" w:rsidRDefault="005E149D" w:rsidP="005E149D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>Il candidato accede alla schermata di inserimento della domanda, dove deve dichiarare il possesso dei requisiti generali e specifici richiesti per l’ammissione al concorso.</w:t>
      </w:r>
    </w:p>
    <w:p w:rsidR="005E149D" w:rsidRPr="00B669B8" w:rsidRDefault="005E149D" w:rsidP="005E149D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/>
          <w:b/>
        </w:rPr>
      </w:pPr>
      <w:r w:rsidRPr="00B669B8">
        <w:rPr>
          <w:rFonts w:ascii="Times New Roman" w:hAnsi="Times New Roman"/>
        </w:rPr>
        <w:t>Si inizia dalla scheda “</w:t>
      </w:r>
      <w:r w:rsidRPr="00B669B8">
        <w:rPr>
          <w:rFonts w:ascii="Times New Roman" w:hAnsi="Times New Roman"/>
          <w:b/>
          <w:i/>
        </w:rPr>
        <w:t>Anagrafica</w:t>
      </w:r>
      <w:r w:rsidRPr="00B669B8">
        <w:rPr>
          <w:rFonts w:ascii="Times New Roman" w:hAnsi="Times New Roman"/>
        </w:rPr>
        <w:t xml:space="preserve">”, che deve essere compilata in tutte le sue parti. Alla scheda anagrafica va </w:t>
      </w:r>
      <w:r w:rsidRPr="00B669B8">
        <w:rPr>
          <w:rFonts w:ascii="Times New Roman" w:hAnsi="Times New Roman"/>
          <w:u w:val="single"/>
        </w:rPr>
        <w:t>allegata la scansione del documento di identità</w:t>
      </w:r>
      <w:r w:rsidRPr="00B669B8">
        <w:rPr>
          <w:rFonts w:ascii="Times New Roman" w:hAnsi="Times New Roman"/>
        </w:rPr>
        <w:t>, cliccando il tasto “</w:t>
      </w:r>
      <w:r w:rsidRPr="00B669B8">
        <w:rPr>
          <w:rFonts w:ascii="Times New Roman" w:hAnsi="Times New Roman"/>
          <w:i/>
        </w:rPr>
        <w:t>aggiungi documento</w:t>
      </w:r>
      <w:r w:rsidRPr="00B669B8">
        <w:rPr>
          <w:rFonts w:ascii="Times New Roman" w:hAnsi="Times New Roman"/>
        </w:rPr>
        <w:t>” (dimensione massima 1 mb).</w:t>
      </w:r>
    </w:p>
    <w:p w:rsidR="005E149D" w:rsidRPr="00B669B8" w:rsidRDefault="005E149D" w:rsidP="005E149D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/>
          <w:b/>
        </w:rPr>
      </w:pPr>
      <w:r w:rsidRPr="00B669B8">
        <w:rPr>
          <w:rFonts w:ascii="Times New Roman" w:hAnsi="Times New Roman"/>
        </w:rPr>
        <w:t>Per iniziare cliccare il tasto “</w:t>
      </w:r>
      <w:r w:rsidRPr="00B669B8">
        <w:rPr>
          <w:rFonts w:ascii="Times New Roman" w:hAnsi="Times New Roman"/>
          <w:b/>
          <w:i/>
        </w:rPr>
        <w:t>Compila</w:t>
      </w:r>
      <w:r w:rsidRPr="00B669B8">
        <w:rPr>
          <w:rFonts w:ascii="Times New Roman" w:hAnsi="Times New Roman"/>
        </w:rPr>
        <w:t>” ed al termine dell’inserimento, confermare cliccando il tasto in basso “</w:t>
      </w:r>
      <w:r w:rsidRPr="00B669B8">
        <w:rPr>
          <w:rFonts w:ascii="Times New Roman" w:hAnsi="Times New Roman"/>
          <w:b/>
          <w:i/>
        </w:rPr>
        <w:t>Salva</w:t>
      </w:r>
      <w:r w:rsidRPr="00B669B8">
        <w:rPr>
          <w:rFonts w:ascii="Times New Roman" w:hAnsi="Times New Roman"/>
        </w:rPr>
        <w:t>”.</w:t>
      </w:r>
    </w:p>
    <w:p w:rsidR="005E149D" w:rsidRPr="00B669B8" w:rsidRDefault="005E149D" w:rsidP="005E149D">
      <w:pPr>
        <w:spacing w:after="120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 xml:space="preserve">Proseguire con la compilazione delle ulteriori pagine di cui si compone il format, il cui elenco è disposto sul lato sinistro dello schermo, e che via via che vengono compilate, risultano spuntate in verde, con riportato a lato il numero delle dichiarazioni rese. </w:t>
      </w:r>
      <w:r w:rsidRPr="00B669B8">
        <w:rPr>
          <w:rFonts w:ascii="Times New Roman" w:hAnsi="Times New Roman"/>
          <w:u w:val="single"/>
        </w:rPr>
        <w:t xml:space="preserve">Le pagine possono essere compilate in più momenti, in quanto è possibile accedere a quanto caricato ed aggiungere/correggere/cancellare i dati, fino a quando non si conclude la compilazione </w:t>
      </w:r>
      <w:r w:rsidRPr="00B669B8">
        <w:rPr>
          <w:rFonts w:ascii="Times New Roman" w:hAnsi="Times New Roman"/>
        </w:rPr>
        <w:t>cliccando su “</w:t>
      </w:r>
      <w:r w:rsidRPr="00B669B8">
        <w:rPr>
          <w:rFonts w:ascii="Times New Roman" w:hAnsi="Times New Roman"/>
          <w:b/>
          <w:u w:val="single"/>
        </w:rPr>
        <w:t>Conferma ed invio</w:t>
      </w:r>
      <w:r w:rsidRPr="00B669B8">
        <w:rPr>
          <w:rFonts w:ascii="Times New Roman" w:hAnsi="Times New Roman"/>
        </w:rPr>
        <w:t>”.</w:t>
      </w:r>
    </w:p>
    <w:p w:rsidR="005E149D" w:rsidRPr="00B669B8" w:rsidRDefault="005E149D" w:rsidP="005E149D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/>
        <w:jc w:val="both"/>
        <w:rPr>
          <w:rFonts w:ascii="Times New Roman" w:hAnsi="Times New Roman"/>
        </w:rPr>
      </w:pPr>
      <w:r w:rsidRPr="00454964">
        <w:rPr>
          <w:rFonts w:ascii="Times New Roman" w:hAnsi="Times New Roman"/>
          <w:b/>
        </w:rPr>
        <w:t>ATTENZIONE</w:t>
      </w:r>
      <w:r w:rsidRPr="00B669B8">
        <w:rPr>
          <w:rFonts w:ascii="Times New Roman" w:hAnsi="Times New Roman"/>
        </w:rPr>
        <w:t xml:space="preserve">: per i documenti da allegare effettuare la scannerizzazione e l’upload cliccando il tasto “Aggiungi allegato”, ponendo attenzione alla dimensione massima richiesta nel format. I </w:t>
      </w:r>
      <w:proofErr w:type="spellStart"/>
      <w:r w:rsidRPr="00B669B8">
        <w:rPr>
          <w:rFonts w:ascii="Times New Roman" w:hAnsi="Times New Roman"/>
        </w:rPr>
        <w:t>files</w:t>
      </w:r>
      <w:proofErr w:type="spellEnd"/>
      <w:r w:rsidRPr="00B669B8">
        <w:rPr>
          <w:rFonts w:ascii="Times New Roman" w:hAnsi="Times New Roman"/>
        </w:rPr>
        <w:t xml:space="preserve"> pdf relativi alle pubblicazioni possono essere eventualmente compressi, utilizzando le modalità più in uso (win.zip o </w:t>
      </w:r>
      <w:proofErr w:type="spellStart"/>
      <w:r w:rsidRPr="00B669B8">
        <w:rPr>
          <w:rFonts w:ascii="Times New Roman" w:hAnsi="Times New Roman"/>
        </w:rPr>
        <w:t>win.rar</w:t>
      </w:r>
      <w:proofErr w:type="spellEnd"/>
      <w:r w:rsidRPr="00B669B8">
        <w:rPr>
          <w:rFonts w:ascii="Times New Roman" w:hAnsi="Times New Roman"/>
        </w:rPr>
        <w:t>).</w:t>
      </w:r>
    </w:p>
    <w:p w:rsidR="005E149D" w:rsidRPr="00B669B8" w:rsidRDefault="005E149D" w:rsidP="005E149D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lastRenderedPageBreak/>
        <w:t xml:space="preserve">Consigliamo la lettura degli ultimi capitoli del manuale di istruzioni (disponibile nelle sezioni di sinistra delle pagine web del sito) per eventuali indicazioni riguardo la modalità di unione di più </w:t>
      </w:r>
      <w:proofErr w:type="spellStart"/>
      <w:r w:rsidRPr="00B669B8">
        <w:rPr>
          <w:rFonts w:ascii="Times New Roman" w:hAnsi="Times New Roman"/>
        </w:rPr>
        <w:t>files</w:t>
      </w:r>
      <w:proofErr w:type="spellEnd"/>
      <w:r w:rsidRPr="00B669B8">
        <w:rPr>
          <w:rFonts w:ascii="Times New Roman" w:hAnsi="Times New Roman"/>
        </w:rPr>
        <w:t xml:space="preserve"> in un file unico di più pagine, la conversione in formato pdf e la riduzione in dimensioni.</w:t>
      </w:r>
    </w:p>
    <w:p w:rsidR="005E149D" w:rsidRPr="00B669B8" w:rsidRDefault="005E149D" w:rsidP="005E149D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>Terminata la compilazione di tutte le sezioni, cliccare su “Conferma ed invio”. Dopo avere reso le dichiarazioni finali e confermato sarà possibile stampare la domanda definitiva (priva della scritta facsimile) tramite la funzione “Stampa domanda”.</w:t>
      </w:r>
    </w:p>
    <w:p w:rsidR="005E149D" w:rsidRPr="00B669B8" w:rsidRDefault="005E149D" w:rsidP="005E149D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/>
        <w:jc w:val="both"/>
        <w:rPr>
          <w:rFonts w:ascii="Times New Roman" w:hAnsi="Times New Roman"/>
        </w:rPr>
      </w:pPr>
      <w:r w:rsidRPr="00454964">
        <w:rPr>
          <w:rFonts w:ascii="Times New Roman" w:hAnsi="Times New Roman"/>
          <w:b/>
        </w:rPr>
        <w:t>ATTENZIONE</w:t>
      </w:r>
      <w:r w:rsidRPr="00B669B8">
        <w:rPr>
          <w:rFonts w:ascii="Times New Roman" w:hAnsi="Times New Roman"/>
        </w:rPr>
        <w:t xml:space="preserve">: a seguito della conferma, la domanda risulterà bloccata e sarà inibita qualsiasi altra modifica e integrazione, prestare quindi attenzione. Il candidato deve obbligatoriamente procedere allo scarico della domanda, </w:t>
      </w:r>
      <w:r>
        <w:rPr>
          <w:rFonts w:ascii="Times New Roman" w:hAnsi="Times New Roman"/>
          <w:b/>
          <w:i/>
        </w:rPr>
        <w:t xml:space="preserve">apporre </w:t>
      </w:r>
      <w:r w:rsidRPr="00867EF7">
        <w:rPr>
          <w:rFonts w:ascii="Times New Roman" w:hAnsi="Times New Roman"/>
          <w:b/>
          <w:i/>
        </w:rPr>
        <w:t>la sua firma</w:t>
      </w:r>
      <w:r>
        <w:rPr>
          <w:rFonts w:ascii="Times New Roman" w:hAnsi="Times New Roman"/>
          <w:b/>
          <w:i/>
        </w:rPr>
        <w:t xml:space="preserve"> autografa</w:t>
      </w:r>
      <w:r w:rsidRPr="00B669B8">
        <w:rPr>
          <w:rFonts w:ascii="Times New Roman" w:hAnsi="Times New Roman"/>
        </w:rPr>
        <w:t xml:space="preserve">, alla scannerizzazione e successivo upload cliccando il </w:t>
      </w:r>
      <w:proofErr w:type="spellStart"/>
      <w:r w:rsidRPr="00B669B8">
        <w:rPr>
          <w:rFonts w:ascii="Times New Roman" w:hAnsi="Times New Roman"/>
        </w:rPr>
        <w:t>tasto“Allega</w:t>
      </w:r>
      <w:proofErr w:type="spellEnd"/>
      <w:r w:rsidRPr="00B669B8">
        <w:rPr>
          <w:rFonts w:ascii="Times New Roman" w:hAnsi="Times New Roman"/>
        </w:rPr>
        <w:t xml:space="preserve"> la domanda firmata”.  Non saranno valutate le eventuali aggiunte manoscritte.</w:t>
      </w:r>
    </w:p>
    <w:p w:rsidR="005E149D" w:rsidRPr="00B669B8" w:rsidRDefault="005E149D" w:rsidP="005E149D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 xml:space="preserve">Solo al termine di quest’ultima operazione comparirà il </w:t>
      </w:r>
      <w:proofErr w:type="spellStart"/>
      <w:r w:rsidRPr="00B669B8">
        <w:rPr>
          <w:rFonts w:ascii="Times New Roman" w:hAnsi="Times New Roman"/>
        </w:rPr>
        <w:t>tasto“Invia</w:t>
      </w:r>
      <w:proofErr w:type="spellEnd"/>
      <w:r w:rsidRPr="00B669B8">
        <w:rPr>
          <w:rFonts w:ascii="Times New Roman" w:hAnsi="Times New Roman"/>
        </w:rPr>
        <w:t xml:space="preserve"> l’iscrizione” che va cliccato per inviare definitivamente la domanda. Il candidato riceverà una e-mail di conferma iscrizione con allegata la copia della domanda.</w:t>
      </w:r>
    </w:p>
    <w:p w:rsidR="005E149D" w:rsidRPr="00B669B8" w:rsidRDefault="005E149D" w:rsidP="005E149D">
      <w:pPr>
        <w:spacing w:after="120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>Il mancato inoltro informatico della domanda firmata, determina l’automatica esclusione del candidato dal concorso di cui trattasi.</w:t>
      </w:r>
    </w:p>
    <w:p w:rsidR="005E149D" w:rsidRPr="00B669B8" w:rsidRDefault="005E149D" w:rsidP="005E149D">
      <w:pPr>
        <w:spacing w:after="120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>Non verranno prese in considerazione eventuali documentazioni/integrazioni inviate con modalità diversa da quelle previste dal presente bando (anche se inviate tramite raccomandata o tramite PEC).</w:t>
      </w:r>
    </w:p>
    <w:p w:rsidR="005E149D" w:rsidRDefault="005E149D" w:rsidP="005E149D">
      <w:pPr>
        <w:spacing w:after="120"/>
        <w:jc w:val="both"/>
        <w:rPr>
          <w:rFonts w:ascii="Times New Roman" w:hAnsi="Times New Roman"/>
          <w:b/>
        </w:rPr>
      </w:pPr>
      <w:r w:rsidRPr="00B669B8">
        <w:rPr>
          <w:rFonts w:ascii="Times New Roman" w:hAnsi="Times New Roman"/>
          <w:b/>
        </w:rPr>
        <w:t>Il mancato rispetto, da parte dei candidati, dei termini e delle modalità sopra indicate per la presentazione delle domande comporterà la non ammissibilità al concorso.</w:t>
      </w:r>
    </w:p>
    <w:p w:rsidR="005E149D" w:rsidRPr="00B669B8" w:rsidRDefault="005E149D" w:rsidP="005E149D">
      <w:pPr>
        <w:spacing w:after="120"/>
        <w:jc w:val="both"/>
        <w:rPr>
          <w:rFonts w:ascii="Times New Roman" w:hAnsi="Times New Roman"/>
          <w:b/>
        </w:rPr>
      </w:pPr>
    </w:p>
    <w:p w:rsidR="005E149D" w:rsidRPr="00B669B8" w:rsidRDefault="005E149D" w:rsidP="005E149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0"/>
        <w:jc w:val="center"/>
      </w:pPr>
      <w:r w:rsidRPr="00B669B8">
        <w:t xml:space="preserve">3: ASSISTENZA </w:t>
      </w:r>
    </w:p>
    <w:p w:rsidR="005E149D" w:rsidRPr="00B669B8" w:rsidRDefault="005E149D" w:rsidP="005E149D">
      <w:pPr>
        <w:spacing w:after="120"/>
        <w:jc w:val="both"/>
        <w:rPr>
          <w:rFonts w:ascii="Times New Roman" w:hAnsi="Times New Roman"/>
          <w:strike/>
        </w:rPr>
      </w:pPr>
      <w:r w:rsidRPr="00B669B8">
        <w:rPr>
          <w:rFonts w:ascii="Times New Roman" w:hAnsi="Times New Roman"/>
          <w:b/>
        </w:rPr>
        <w:t>Le richieste di assistenza</w:t>
      </w:r>
      <w:r>
        <w:rPr>
          <w:rFonts w:ascii="Times New Roman" w:hAnsi="Times New Roman"/>
          <w:b/>
        </w:rPr>
        <w:t xml:space="preserve"> </w:t>
      </w:r>
      <w:r w:rsidRPr="00B669B8">
        <w:rPr>
          <w:rFonts w:ascii="Times New Roman" w:hAnsi="Times New Roman"/>
        </w:rPr>
        <w:t xml:space="preserve">possono essere avanzate tramite l'apposita funzione disponibile alla voce di </w:t>
      </w:r>
      <w:proofErr w:type="spellStart"/>
      <w:r w:rsidRPr="00B669B8">
        <w:rPr>
          <w:rFonts w:ascii="Times New Roman" w:hAnsi="Times New Roman"/>
        </w:rPr>
        <w:t>menù</w:t>
      </w:r>
      <w:r w:rsidRPr="00B669B8">
        <w:rPr>
          <w:rFonts w:ascii="Times New Roman" w:hAnsi="Times New Roman"/>
          <w:b/>
        </w:rPr>
        <w:t>“Richiedi</w:t>
      </w:r>
      <w:proofErr w:type="spellEnd"/>
      <w:r w:rsidRPr="00B669B8">
        <w:rPr>
          <w:rFonts w:ascii="Times New Roman" w:hAnsi="Times New Roman"/>
          <w:b/>
        </w:rPr>
        <w:t xml:space="preserve"> </w:t>
      </w:r>
      <w:proofErr w:type="spellStart"/>
      <w:r w:rsidRPr="00B669B8">
        <w:rPr>
          <w:rFonts w:ascii="Times New Roman" w:hAnsi="Times New Roman"/>
          <w:b/>
        </w:rPr>
        <w:t>assistenza”</w:t>
      </w:r>
      <w:r w:rsidRPr="00B669B8">
        <w:rPr>
          <w:rFonts w:ascii="Times New Roman" w:hAnsi="Times New Roman"/>
        </w:rPr>
        <w:t>sempre</w:t>
      </w:r>
      <w:proofErr w:type="spellEnd"/>
      <w:r w:rsidRPr="00B669B8">
        <w:rPr>
          <w:rFonts w:ascii="Times New Roman" w:hAnsi="Times New Roman"/>
        </w:rPr>
        <w:t xml:space="preserve"> presente nella sezione a sinistra della pagina web. Le richieste di assistenza verranno evase entro 5 giorni lavorativi dalla richiesta e non potranno essere soddisfatte nei 3 giorni antecedenti la data di scadenza del bando.</w:t>
      </w:r>
    </w:p>
    <w:p w:rsidR="005E149D" w:rsidRDefault="005E149D" w:rsidP="005E149D">
      <w:pPr>
        <w:spacing w:after="120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 xml:space="preserve">Si suggerisce di </w:t>
      </w:r>
      <w:r w:rsidRPr="00B669B8">
        <w:rPr>
          <w:rFonts w:ascii="Times New Roman" w:hAnsi="Times New Roman"/>
          <w:b/>
        </w:rPr>
        <w:t>leggere attentamente il MANUALE ISTRUZIONI</w:t>
      </w:r>
      <w:r w:rsidRPr="00B669B8">
        <w:rPr>
          <w:rFonts w:ascii="Times New Roman" w:hAnsi="Times New Roman"/>
        </w:rPr>
        <w:t xml:space="preserve"> per l’uso della procedura, di cui sopra, e disponibile nel pannello di sinistra delle varie pagine di cui si compone il sito web e nella home page.</w:t>
      </w:r>
    </w:p>
    <w:p w:rsidR="005E149D" w:rsidRPr="00B669B8" w:rsidRDefault="005E149D" w:rsidP="005E149D">
      <w:pPr>
        <w:spacing w:after="120"/>
        <w:jc w:val="both"/>
        <w:rPr>
          <w:rFonts w:ascii="Times New Roman" w:hAnsi="Times New Roman"/>
        </w:rPr>
      </w:pPr>
    </w:p>
    <w:p w:rsidR="005E149D" w:rsidRPr="00B669B8" w:rsidRDefault="005E149D" w:rsidP="005E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360" w:lineRule="auto"/>
        <w:ind w:left="284" w:hanging="284"/>
        <w:rPr>
          <w:rFonts w:ascii="Times New Roman" w:hAnsi="Times New Roman"/>
        </w:rPr>
      </w:pPr>
      <w:r w:rsidRPr="00B669B8">
        <w:rPr>
          <w:rFonts w:ascii="Times New Roman" w:hAnsi="Times New Roman"/>
        </w:rPr>
        <w:t>4: PROCEDURA DI EVENTUALE INTEGRAZIONE DI ULTERIORI TITOLI E DOCUMENTI ALLA DOMANDA DI PARTECIPAZIONE AL CONCORSO</w:t>
      </w:r>
    </w:p>
    <w:p w:rsidR="005E149D" w:rsidRPr="00B669B8" w:rsidRDefault="005E149D" w:rsidP="005E149D">
      <w:pPr>
        <w:spacing w:after="120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>Dopo l’invio on-line della domanda,</w:t>
      </w:r>
      <w:r>
        <w:rPr>
          <w:rFonts w:ascii="Times New Roman" w:hAnsi="Times New Roman"/>
        </w:rPr>
        <w:t xml:space="preserve"> </w:t>
      </w:r>
      <w:r w:rsidRPr="00B669B8">
        <w:rPr>
          <w:rFonts w:ascii="Times New Roman" w:hAnsi="Times New Roman"/>
        </w:rPr>
        <w:t xml:space="preserve">prima della scadenza del bando, </w:t>
      </w:r>
      <w:r w:rsidRPr="00B669B8">
        <w:rPr>
          <w:rFonts w:ascii="Times New Roman" w:hAnsi="Times New Roman"/>
          <w:b/>
        </w:rPr>
        <w:t>è possibile riaprire la domanda inviata</w:t>
      </w:r>
      <w:r w:rsidRPr="00B669B8">
        <w:rPr>
          <w:rFonts w:ascii="Times New Roman" w:hAnsi="Times New Roman"/>
        </w:rPr>
        <w:t xml:space="preserve"> per la produzione di ulteriori titoli o documenti ad integrazione della stessa, tramite la funzione “</w:t>
      </w:r>
      <w:r w:rsidRPr="00B669B8">
        <w:rPr>
          <w:rFonts w:ascii="Times New Roman" w:hAnsi="Times New Roman"/>
          <w:b/>
          <w:u w:val="single"/>
        </w:rPr>
        <w:t>Annulla domanda”</w:t>
      </w:r>
      <w:r w:rsidRPr="00B669B8">
        <w:rPr>
          <w:rFonts w:ascii="Times New Roman" w:hAnsi="Times New Roman"/>
        </w:rPr>
        <w:t>.</w:t>
      </w:r>
    </w:p>
    <w:p w:rsidR="005E149D" w:rsidRPr="00B669B8" w:rsidRDefault="005E149D" w:rsidP="005E149D">
      <w:pPr>
        <w:spacing w:after="120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  <w:b/>
        </w:rPr>
        <w:t>NOTA BENE:</w:t>
      </w:r>
      <w:r w:rsidRPr="00B669B8">
        <w:rPr>
          <w:rFonts w:ascii="Times New Roman" w:hAnsi="Times New Roman"/>
        </w:rPr>
        <w:t xml:space="preserve"> si fa presente che la riapertura della domanda per la produzione di ulteriori titoli e documenti </w:t>
      </w:r>
      <w:r w:rsidRPr="00B669B8">
        <w:rPr>
          <w:rFonts w:ascii="Times New Roman" w:hAnsi="Times New Roman"/>
          <w:b/>
        </w:rPr>
        <w:t>comporta l’annullamento della domanda precedentemente redatta on-line</w:t>
      </w:r>
      <w:r w:rsidRPr="00B669B8">
        <w:rPr>
          <w:rFonts w:ascii="Times New Roman" w:hAnsi="Times New Roman"/>
        </w:rPr>
        <w:t>, con conseguente perdita di validità della ricevuta di avvenuta compilazione.</w:t>
      </w:r>
    </w:p>
    <w:p w:rsidR="005E149D" w:rsidRPr="00B669B8" w:rsidRDefault="005E149D" w:rsidP="005E149D">
      <w:pPr>
        <w:spacing w:after="120"/>
        <w:jc w:val="both"/>
        <w:rPr>
          <w:rFonts w:ascii="Times New Roman" w:hAnsi="Times New Roman"/>
        </w:rPr>
      </w:pPr>
      <w:r w:rsidRPr="00B669B8">
        <w:rPr>
          <w:rFonts w:ascii="Times New Roman" w:hAnsi="Times New Roman"/>
        </w:rPr>
        <w:t xml:space="preserve">Quindi tale procedura prevede la </w:t>
      </w:r>
      <w:r w:rsidRPr="00B669B8">
        <w:rPr>
          <w:rFonts w:ascii="Times New Roman" w:hAnsi="Times New Roman"/>
          <w:b/>
        </w:rPr>
        <w:t>ripresentazione integrale della domanda di iscrizione on-line</w:t>
      </w:r>
      <w:r w:rsidRPr="00B669B8">
        <w:rPr>
          <w:rFonts w:ascii="Times New Roman" w:hAnsi="Times New Roman"/>
        </w:rPr>
        <w:t xml:space="preserve"> da parte del candidato utilizzando la stessa modalità prevista al paragrafo 2) “ISCRIZIONE ON LINE ALLA SELEZIONE PUBBLICA”.</w:t>
      </w:r>
    </w:p>
    <w:p w:rsidR="00DE145C" w:rsidRDefault="00DE145C"/>
    <w:sectPr w:rsidR="00DE145C" w:rsidSect="002D0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0A4D"/>
    <w:multiLevelType w:val="hybridMultilevel"/>
    <w:tmpl w:val="ADAACF12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2BC0"/>
    <w:multiLevelType w:val="hybridMultilevel"/>
    <w:tmpl w:val="47D64374"/>
    <w:lvl w:ilvl="0" w:tplc="F8EE63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C1046"/>
    <w:multiLevelType w:val="hybridMultilevel"/>
    <w:tmpl w:val="F40E7A8C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24"/>
    <w:rsid w:val="005E149D"/>
    <w:rsid w:val="00D76A24"/>
    <w:rsid w:val="00DE145C"/>
    <w:rsid w:val="00F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49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14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E149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E149D"/>
    <w:pPr>
      <w:suppressAutoHyphens/>
      <w:spacing w:after="120" w:line="240" w:lineRule="auto"/>
      <w:jc w:val="both"/>
    </w:pPr>
    <w:rPr>
      <w:rFonts w:ascii="Times New Roman" w:hAnsi="Times New Roman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E149D"/>
    <w:rPr>
      <w:rFonts w:ascii="Times New Roman" w:eastAsia="Calibri" w:hAnsi="Times New Roman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5E149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ltesto7">
    <w:name w:val="Corpo del testo (7)_"/>
    <w:link w:val="Corpodeltesto71"/>
    <w:locked/>
    <w:rsid w:val="005E149D"/>
    <w:rPr>
      <w:b/>
      <w:bCs/>
      <w:sz w:val="18"/>
      <w:szCs w:val="18"/>
      <w:shd w:val="clear" w:color="auto" w:fill="FFFFFF"/>
    </w:rPr>
  </w:style>
  <w:style w:type="paragraph" w:customStyle="1" w:styleId="Corpodeltesto71">
    <w:name w:val="Corpo del testo (7)1"/>
    <w:basedOn w:val="Normale"/>
    <w:link w:val="Corpodeltesto7"/>
    <w:rsid w:val="005E149D"/>
    <w:pPr>
      <w:widowControl w:val="0"/>
      <w:shd w:val="clear" w:color="auto" w:fill="FFFFFF"/>
      <w:spacing w:before="300" w:after="0" w:line="252" w:lineRule="exact"/>
      <w:ind w:hanging="34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49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14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E149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E149D"/>
    <w:pPr>
      <w:suppressAutoHyphens/>
      <w:spacing w:after="120" w:line="240" w:lineRule="auto"/>
      <w:jc w:val="both"/>
    </w:pPr>
    <w:rPr>
      <w:rFonts w:ascii="Times New Roman" w:hAnsi="Times New Roman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E149D"/>
    <w:rPr>
      <w:rFonts w:ascii="Times New Roman" w:eastAsia="Calibri" w:hAnsi="Times New Roman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5E149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ltesto7">
    <w:name w:val="Corpo del testo (7)_"/>
    <w:link w:val="Corpodeltesto71"/>
    <w:locked/>
    <w:rsid w:val="005E149D"/>
    <w:rPr>
      <w:b/>
      <w:bCs/>
      <w:sz w:val="18"/>
      <w:szCs w:val="18"/>
      <w:shd w:val="clear" w:color="auto" w:fill="FFFFFF"/>
    </w:rPr>
  </w:style>
  <w:style w:type="paragraph" w:customStyle="1" w:styleId="Corpodeltesto71">
    <w:name w:val="Corpo del testo (7)1"/>
    <w:basedOn w:val="Normale"/>
    <w:link w:val="Corpodeltesto7"/>
    <w:rsid w:val="005E149D"/>
    <w:pPr>
      <w:widowControl w:val="0"/>
      <w:shd w:val="clear" w:color="auto" w:fill="FFFFFF"/>
      <w:spacing w:before="300" w:after="0" w:line="252" w:lineRule="exact"/>
      <w:ind w:hanging="34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5085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2020-03-31T07:44:00Z</dcterms:created>
  <dcterms:modified xsi:type="dcterms:W3CDTF">2020-03-31T07:45:00Z</dcterms:modified>
</cp:coreProperties>
</file>