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EB5A2C" w:rsidRPr="00EB5A2C" w:rsidTr="004D319A">
        <w:trPr>
          <w:trHeight w:val="705"/>
        </w:trPr>
        <w:tc>
          <w:tcPr>
            <w:tcW w:w="567" w:type="pct"/>
            <w:vAlign w:val="center"/>
          </w:tcPr>
          <w:p w:rsidR="00EB5A2C" w:rsidRPr="00EB5A2C" w:rsidRDefault="00EB5A2C" w:rsidP="00EB5A2C">
            <w:pPr>
              <w:suppressAutoHyphens w:val="0"/>
              <w:rPr>
                <w:rFonts w:ascii="Arial Narrow" w:eastAsia="Times New Roman" w:hAnsi="Arial Narrow" w:cs="Tahoma"/>
                <w:sz w:val="18"/>
                <w:szCs w:val="20"/>
                <w:lang w:eastAsia="it-IT"/>
              </w:rPr>
            </w:pPr>
          </w:p>
          <w:p w:rsidR="00EB5A2C" w:rsidRPr="00EB5A2C" w:rsidRDefault="00EB5A2C" w:rsidP="00EB5A2C">
            <w:pPr>
              <w:suppressAutoHyphens w:val="0"/>
              <w:rPr>
                <w:rFonts w:ascii="Comic Sans MS" w:eastAsia="Times New Roman" w:hAnsi="Comic Sans MS" w:cs="Tahoma"/>
                <w:sz w:val="12"/>
                <w:szCs w:val="18"/>
                <w:lang w:eastAsia="it-IT"/>
              </w:rPr>
            </w:pPr>
          </w:p>
        </w:tc>
        <w:tc>
          <w:tcPr>
            <w:tcW w:w="3901" w:type="pct"/>
            <w:vAlign w:val="center"/>
          </w:tcPr>
          <w:p w:rsidR="00EB5A2C" w:rsidRPr="00EB5A2C" w:rsidRDefault="008751EE" w:rsidP="009E4370">
            <w:pPr>
              <w:suppressAutoHyphens w:val="0"/>
              <w:jc w:val="center"/>
              <w:rPr>
                <w:rFonts w:eastAsia="Times New Roman"/>
                <w:szCs w:val="24"/>
                <w:lang w:val="en-US" w:eastAsia="it-I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i1025" type="#_x0000_t75" style="width:3in;height:73.5pt;visibility:visible">
                  <v:imagedata r:id="rId8" o:title="" croptop="2741f" cropbottom="20766f" cropright="1597f"/>
                </v:shape>
              </w:pict>
            </w:r>
            <w:r w:rsidR="00591139"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EB5A2C" w:rsidRPr="00EB5A2C" w:rsidRDefault="00EB5A2C" w:rsidP="00C56D4C">
            <w:pPr>
              <w:suppressAutoHyphens w:val="0"/>
              <w:jc w:val="right"/>
              <w:rPr>
                <w:rFonts w:eastAsia="Times New Roman"/>
                <w:sz w:val="24"/>
                <w:szCs w:val="24"/>
                <w:lang w:val="en-US" w:eastAsia="it-IT"/>
              </w:rPr>
            </w:pPr>
          </w:p>
        </w:tc>
        <w:tc>
          <w:tcPr>
            <w:tcW w:w="532" w:type="pct"/>
            <w:vAlign w:val="center"/>
          </w:tcPr>
          <w:p w:rsidR="00EB5A2C" w:rsidRPr="00EB5A2C" w:rsidRDefault="00EB5A2C" w:rsidP="00EB5A2C">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AVVISO PUBBLICO, PER TITOLI E</w:t>
      </w:r>
      <w:r w:rsidR="00CE571F">
        <w:rPr>
          <w:rFonts w:ascii="Calibri" w:hAnsi="Calibri" w:cs="Book Antiqua"/>
          <w:b/>
          <w:sz w:val="28"/>
          <w:szCs w:val="28"/>
        </w:rPr>
        <w:t>D EVENTUALE</w:t>
      </w:r>
      <w:r>
        <w:rPr>
          <w:rFonts w:ascii="Calibri" w:hAnsi="Calibri" w:cs="Book Antiqua"/>
          <w:b/>
          <w:sz w:val="28"/>
          <w:szCs w:val="28"/>
        </w:rPr>
        <w:t xml:space="preserv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r>
        <w:rPr>
          <w:rFonts w:ascii="Calibri" w:hAnsi="Calibri" w:cs="Book Antiqua"/>
          <w:b/>
          <w:sz w:val="28"/>
          <w:szCs w:val="28"/>
        </w:rPr>
        <w:t xml:space="preserve">POSTI DI </w:t>
      </w:r>
      <w:r w:rsidR="00E40988" w:rsidRPr="0002155D">
        <w:rPr>
          <w:rFonts w:ascii="Calibri" w:hAnsi="Calibri" w:cs="Book Antiqua"/>
          <w:b/>
          <w:sz w:val="28"/>
          <w:szCs w:val="28"/>
        </w:rPr>
        <w:t xml:space="preserve">DIRIGENTE </w:t>
      </w:r>
      <w:r w:rsidR="0003794A">
        <w:rPr>
          <w:rFonts w:ascii="Calibri" w:hAnsi="Calibri" w:cs="Book Antiqua"/>
          <w:b/>
          <w:sz w:val="28"/>
          <w:szCs w:val="28"/>
        </w:rPr>
        <w:t>MEDICO</w:t>
      </w:r>
      <w:r>
        <w:rPr>
          <w:rFonts w:ascii="Calibri" w:hAnsi="Calibri" w:cs="Book Antiqua"/>
          <w:b/>
          <w:sz w:val="28"/>
          <w:szCs w:val="28"/>
        </w:rPr>
        <w:t xml:space="preserve"> IN DISCIPLINA “</w:t>
      </w:r>
      <w:r w:rsidR="00D324B2">
        <w:rPr>
          <w:rFonts w:ascii="Calibri" w:hAnsi="Calibri" w:cs="Book Antiqua"/>
          <w:b/>
          <w:sz w:val="28"/>
          <w:szCs w:val="28"/>
        </w:rPr>
        <w:t>PATOLOGIA CLINICA</w:t>
      </w:r>
      <w:r>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0" w:type="auto"/>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CE571F" w:rsidRDefault="00CE571F" w:rsidP="00CE571F">
      <w:pPr>
        <w:ind w:left="5103"/>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p>
    <w:p w:rsidR="00CE571F" w:rsidRDefault="00CE571F" w:rsidP="00CE571F">
      <w:pPr>
        <w:ind w:left="5103"/>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Pr>
          <w:rFonts w:asciiTheme="minorHAnsi" w:hAnsiTheme="minorHAnsi" w:cs="Book Antiqua"/>
          <w:b/>
          <w:sz w:val="28"/>
          <w:szCs w:val="28"/>
        </w:rPr>
        <w:t>05.08.2019</w:t>
      </w:r>
    </w:p>
    <w:p w:rsidR="00E40988" w:rsidRPr="00CE571F" w:rsidRDefault="00CE571F" w:rsidP="00CE571F">
      <w:pPr>
        <w:ind w:left="5103"/>
        <w:rPr>
          <w:rFonts w:asciiTheme="minorHAnsi" w:hAnsiTheme="minorHAnsi" w:cs="Book Antiqua"/>
          <w:b/>
          <w:sz w:val="28"/>
          <w:szCs w:val="28"/>
        </w:rPr>
      </w:pPr>
      <w:r w:rsidRPr="00EE2571">
        <w:rPr>
          <w:rFonts w:asciiTheme="minorHAnsi" w:hAnsiTheme="minorHAnsi" w:cs="Book Antiqua"/>
          <w:b/>
          <w:sz w:val="28"/>
          <w:szCs w:val="28"/>
        </w:rPr>
        <w:t>SCADENZA:</w:t>
      </w:r>
      <w:r>
        <w:rPr>
          <w:rFonts w:asciiTheme="minorHAnsi" w:hAnsiTheme="minorHAnsi" w:cs="Book Antiqua"/>
          <w:b/>
          <w:sz w:val="28"/>
          <w:szCs w:val="28"/>
        </w:rPr>
        <w:t xml:space="preserve"> 20.08.2019</w:t>
      </w:r>
      <w:r w:rsidR="002F7197" w:rsidRPr="001B05EB">
        <w:rPr>
          <w:rFonts w:ascii="Book Antiqua" w:hAnsi="Book Antiqua" w:cs="Book Antiqua"/>
          <w:b/>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In esecuzione del decreto n.</w:t>
      </w:r>
      <w:r w:rsidR="00A82A9F">
        <w:rPr>
          <w:rFonts w:ascii="Calibri" w:hAnsi="Calibri"/>
          <w:sz w:val="22"/>
          <w:szCs w:val="22"/>
        </w:rPr>
        <w:t>344</w:t>
      </w:r>
      <w:r w:rsidR="00FB7F85">
        <w:rPr>
          <w:rFonts w:ascii="Calibri" w:hAnsi="Calibri"/>
          <w:sz w:val="22"/>
          <w:szCs w:val="22"/>
        </w:rPr>
        <w:t xml:space="preserve"> </w:t>
      </w:r>
      <w:r w:rsidRPr="0062608D">
        <w:rPr>
          <w:rFonts w:ascii="Calibri" w:hAnsi="Calibri"/>
          <w:sz w:val="22"/>
          <w:szCs w:val="22"/>
        </w:rPr>
        <w:t>dd.</w:t>
      </w:r>
      <w:r w:rsidR="0001635C">
        <w:rPr>
          <w:rFonts w:ascii="Calibri" w:hAnsi="Calibri"/>
          <w:sz w:val="22"/>
          <w:szCs w:val="22"/>
        </w:rPr>
        <w:t xml:space="preserve"> </w:t>
      </w:r>
      <w:r w:rsidR="00A82A9F">
        <w:rPr>
          <w:rFonts w:ascii="Calibri" w:hAnsi="Calibri"/>
          <w:sz w:val="22"/>
          <w:szCs w:val="22"/>
        </w:rPr>
        <w:t>03.05.2019</w:t>
      </w:r>
      <w:r w:rsidR="00FB7F85">
        <w:rPr>
          <w:rFonts w:ascii="Calibri" w:hAnsi="Calibri"/>
          <w:sz w:val="22"/>
          <w:szCs w:val="22"/>
        </w:rPr>
        <w:t xml:space="preserve"> </w:t>
      </w:r>
      <w:r w:rsidRPr="0062608D">
        <w:rPr>
          <w:rFonts w:ascii="Calibri" w:hAnsi="Calibri"/>
          <w:sz w:val="22"/>
          <w:szCs w:val="22"/>
        </w:rPr>
        <w:t xml:space="preserve">del </w:t>
      </w:r>
      <w:r w:rsidR="00A82A9F">
        <w:rPr>
          <w:rFonts w:ascii="Calibri" w:hAnsi="Calibri"/>
          <w:sz w:val="22"/>
          <w:szCs w:val="22"/>
        </w:rPr>
        <w:t>Commissario Straordinario</w:t>
      </w:r>
      <w:r w:rsidRPr="0062608D">
        <w:rPr>
          <w:rFonts w:ascii="Calibri" w:hAnsi="Calibri"/>
          <w:sz w:val="22"/>
          <w:szCs w:val="22"/>
        </w:rPr>
        <w:t xml:space="preserve">, è indetto il seguente avviso pubblico, </w:t>
      </w:r>
      <w:r w:rsidR="00CE571F" w:rsidRPr="0062608D">
        <w:rPr>
          <w:rFonts w:ascii="Calibri" w:hAnsi="Calibri"/>
          <w:sz w:val="22"/>
          <w:szCs w:val="22"/>
        </w:rPr>
        <w:t>per titoli</w:t>
      </w:r>
      <w:r w:rsidR="00CE571F">
        <w:rPr>
          <w:rFonts w:ascii="Calibri" w:hAnsi="Calibri"/>
          <w:sz w:val="22"/>
          <w:szCs w:val="22"/>
        </w:rPr>
        <w:t xml:space="preserve"> ed eventuale prova</w:t>
      </w:r>
      <w:r w:rsidRPr="0062608D">
        <w:rPr>
          <w:rFonts w:ascii="Calibri" w:hAnsi="Calibri"/>
          <w:sz w:val="22"/>
          <w:szCs w:val="22"/>
        </w:rPr>
        <w:t xml:space="preserve">, ai sensi dell’art. 36 del D.L.gs. 165/2001, relativo alla copertura a tempo determinato </w:t>
      </w:r>
      <w:r w:rsidR="00300662" w:rsidRPr="0062608D">
        <w:rPr>
          <w:rFonts w:ascii="Calibri" w:hAnsi="Calibri"/>
          <w:sz w:val="22"/>
          <w:szCs w:val="22"/>
        </w:rPr>
        <w:t xml:space="preserve">di personale </w:t>
      </w:r>
      <w:r w:rsidR="00E40988" w:rsidRPr="0062608D">
        <w:rPr>
          <w:rFonts w:ascii="Calibri" w:hAnsi="Calibri"/>
          <w:sz w:val="22"/>
          <w:szCs w:val="22"/>
        </w:rPr>
        <w:t xml:space="preserve">nel profilo di dirigente </w:t>
      </w:r>
      <w:r w:rsidR="00F03471">
        <w:rPr>
          <w:rFonts w:ascii="Calibri" w:hAnsi="Calibri"/>
          <w:sz w:val="22"/>
          <w:szCs w:val="22"/>
        </w:rPr>
        <w:t>medico</w:t>
      </w:r>
      <w:r w:rsidRPr="0062608D">
        <w:rPr>
          <w:rFonts w:ascii="Calibri" w:hAnsi="Calibri"/>
          <w:sz w:val="22"/>
          <w:szCs w:val="22"/>
        </w:rPr>
        <w:t xml:space="preserve"> in</w:t>
      </w:r>
      <w:r w:rsidR="00E904A4" w:rsidRPr="0062608D">
        <w:rPr>
          <w:rFonts w:ascii="Calibri" w:hAnsi="Calibri"/>
          <w:sz w:val="22"/>
          <w:szCs w:val="22"/>
        </w:rPr>
        <w:t xml:space="preserve"> di</w:t>
      </w:r>
      <w:r w:rsidR="00EB5A2C" w:rsidRPr="0062608D">
        <w:rPr>
          <w:rFonts w:ascii="Calibri" w:hAnsi="Calibri"/>
          <w:sz w:val="22"/>
          <w:szCs w:val="22"/>
        </w:rPr>
        <w:t xml:space="preserve">sciplina </w:t>
      </w:r>
      <w:r w:rsidR="00D324B2">
        <w:rPr>
          <w:rFonts w:ascii="Calibri" w:hAnsi="Calibri"/>
          <w:sz w:val="22"/>
          <w:szCs w:val="22"/>
        </w:rPr>
        <w:t>PATOLOGIA CLINICA</w:t>
      </w:r>
      <w:r w:rsidR="008751EE">
        <w:rPr>
          <w:rFonts w:ascii="Calibri" w:hAnsi="Calibri"/>
          <w:sz w:val="22"/>
          <w:szCs w:val="22"/>
        </w:rPr>
        <w:t xml:space="preserve"> (laboratorio di analisi chimico-cliniche e microbiologia)</w:t>
      </w:r>
      <w:bookmarkStart w:id="0" w:name="_GoBack"/>
      <w:bookmarkEnd w:id="0"/>
      <w:r w:rsidR="00D324B2">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s.m.i.</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Pr="0062608D" w:rsidRDefault="00EE117F" w:rsidP="0062608D">
      <w:pPr>
        <w:pStyle w:val="NormaleWeb"/>
        <w:jc w:val="both"/>
        <w:rPr>
          <w:rFonts w:ascii="Calibri" w:hAnsi="Calibri"/>
          <w:sz w:val="22"/>
          <w:szCs w:val="22"/>
        </w:rPr>
      </w:pPr>
      <w:r w:rsidRPr="0062608D">
        <w:rPr>
          <w:rFonts w:ascii="Calibri" w:hAnsi="Calibri"/>
          <w:sz w:val="22"/>
          <w:szCs w:val="22"/>
        </w:rPr>
        <w:t>Si applica</w:t>
      </w:r>
      <w:r w:rsidR="00AB2EA9" w:rsidRPr="0062608D">
        <w:rPr>
          <w:rFonts w:ascii="Calibri" w:hAnsi="Calibri"/>
          <w:sz w:val="22"/>
          <w:szCs w:val="22"/>
        </w:rPr>
        <w:t xml:space="preserve"> il Codice in materia di protezione dei dati personali (d.lgs. 196/2003) integrato dal d.lgs. 101/2018 recante disposizioni per l’adeguamento della normativa nazionale </w:t>
      </w:r>
      <w:r w:rsidR="00A908F6" w:rsidRPr="0062608D">
        <w:rPr>
          <w:rFonts w:ascii="Calibri" w:hAnsi="Calibri"/>
          <w:sz w:val="22"/>
          <w:szCs w:val="22"/>
        </w:rPr>
        <w:t>al</w:t>
      </w:r>
      <w:r w:rsidR="00AB2EA9" w:rsidRPr="0062608D">
        <w:rPr>
          <w:rFonts w:ascii="Calibri" w:hAnsi="Calibri"/>
          <w:sz w:val="22"/>
          <w:szCs w:val="22"/>
        </w:rPr>
        <w:t xml:space="preserve"> Regolament</w:t>
      </w:r>
      <w:r w:rsidR="00A908F6" w:rsidRPr="0062608D">
        <w:rPr>
          <w:rFonts w:ascii="Calibri" w:hAnsi="Calibri"/>
          <w:sz w:val="22"/>
          <w:szCs w:val="22"/>
        </w:rPr>
        <w:t xml:space="preserve">o </w:t>
      </w:r>
      <w:r w:rsidR="00AB2EA9" w:rsidRPr="0062608D">
        <w:rPr>
          <w:rFonts w:ascii="Calibri" w:hAnsi="Calibri"/>
          <w:sz w:val="22"/>
          <w:szCs w:val="22"/>
        </w:rPr>
        <w:t>(UE) 2016/679.</w:t>
      </w:r>
    </w:p>
    <w:p w:rsidR="00AB2EA9" w:rsidRPr="0093038B" w:rsidRDefault="00AB2EA9"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D.Lgs. n. 165/2001 s.m.i.,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r w:rsidRPr="0093038B">
        <w:rPr>
          <w:rFonts w:ascii="Calibri" w:hAnsi="Calibri" w:cs="Book Antiqua"/>
        </w:rPr>
        <w:t>g</w:t>
      </w:r>
      <w:r w:rsidR="00E40988" w:rsidRPr="0093038B">
        <w:rPr>
          <w:rFonts w:ascii="Calibri" w:hAnsi="Calibri" w:cs="Book Antiqua"/>
        </w:rPr>
        <w:t>odimento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r w:rsidRPr="0093038B">
        <w:rPr>
          <w:rFonts w:ascii="Calibri" w:hAnsi="Calibri" w:cs="Book Antiqua"/>
        </w:rPr>
        <w:t xml:space="preserve">idoneità fisica all’impiego per lo svolgimento delle mansioni proprie del profilo professionale a selezione. </w:t>
      </w:r>
      <w:r w:rsidR="00517706" w:rsidRPr="0093038B">
        <w:rPr>
          <w:rFonts w:ascii="Calibri" w:hAnsi="Calibri" w:cs="Book Antiqua"/>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C96129" w:rsidRPr="006A1C03" w:rsidRDefault="00EB5A2C" w:rsidP="006A1C03">
      <w:pPr>
        <w:pStyle w:val="NormaleWeb"/>
        <w:numPr>
          <w:ilvl w:val="0"/>
          <w:numId w:val="2"/>
        </w:numPr>
        <w:tabs>
          <w:tab w:val="clear" w:pos="0"/>
          <w:tab w:val="num" w:pos="284"/>
        </w:tabs>
        <w:ind w:left="284" w:hanging="284"/>
        <w:jc w:val="both"/>
        <w:rPr>
          <w:rFonts w:ascii="Calibri" w:hAnsi="Calibri"/>
          <w:b/>
          <w:sz w:val="22"/>
          <w:szCs w:val="22"/>
        </w:rPr>
      </w:pPr>
      <w:r w:rsidRPr="0093038B">
        <w:rPr>
          <w:rFonts w:ascii="Calibri" w:hAnsi="Calibri"/>
          <w:b/>
          <w:sz w:val="22"/>
          <w:szCs w:val="22"/>
        </w:rPr>
        <w:t xml:space="preserve">laurea </w:t>
      </w:r>
      <w:r w:rsidR="00C96129" w:rsidRPr="006A1C03">
        <w:rPr>
          <w:rFonts w:ascii="Calibri" w:hAnsi="Calibri"/>
          <w:b/>
          <w:sz w:val="22"/>
          <w:szCs w:val="22"/>
        </w:rPr>
        <w:t xml:space="preserve"> in</w:t>
      </w:r>
      <w:r w:rsidR="002C5505">
        <w:rPr>
          <w:rFonts w:ascii="Calibri" w:hAnsi="Calibri"/>
          <w:b/>
          <w:sz w:val="22"/>
          <w:szCs w:val="22"/>
        </w:rPr>
        <w:t xml:space="preserve"> </w:t>
      </w:r>
      <w:r w:rsidR="00A6227D">
        <w:rPr>
          <w:rFonts w:ascii="Calibri" w:hAnsi="Calibri"/>
          <w:b/>
          <w:sz w:val="22"/>
          <w:szCs w:val="22"/>
        </w:rPr>
        <w:t xml:space="preserve">medicina </w:t>
      </w:r>
      <w:r w:rsidR="00C96129" w:rsidRPr="006A1C03">
        <w:rPr>
          <w:rFonts w:ascii="Calibri" w:hAnsi="Calibri"/>
          <w:b/>
          <w:sz w:val="22"/>
          <w:szCs w:val="22"/>
        </w:rPr>
        <w:t>e chirurgia</w:t>
      </w:r>
      <w:r w:rsidRPr="006A1C03">
        <w:rPr>
          <w:rFonts w:ascii="Calibri" w:hAnsi="Calibri"/>
          <w:b/>
          <w:sz w:val="22"/>
          <w:szCs w:val="22"/>
        </w:rPr>
        <w:t>;</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specializzazione nella disciplin</w:t>
      </w:r>
      <w:r w:rsidRPr="00FD4C77">
        <w:rPr>
          <w:rFonts w:ascii="Calibri" w:hAnsi="Calibri"/>
          <w:b/>
          <w:sz w:val="22"/>
          <w:szCs w:val="22"/>
        </w:rPr>
        <w:t>a</w:t>
      </w:r>
      <w:r w:rsidR="002C5505">
        <w:rPr>
          <w:rFonts w:ascii="Calibri" w:hAnsi="Calibri"/>
          <w:b/>
          <w:sz w:val="22"/>
          <w:szCs w:val="22"/>
        </w:rPr>
        <w:t xml:space="preserve"> </w:t>
      </w:r>
      <w:r w:rsidRPr="00F03471">
        <w:rPr>
          <w:rFonts w:ascii="Calibri" w:hAnsi="Calibri"/>
          <w:b/>
          <w:sz w:val="22"/>
          <w:szCs w:val="22"/>
        </w:rPr>
        <w:t xml:space="preserve">oggetto </w:t>
      </w:r>
      <w:r w:rsidR="002C5505">
        <w:rPr>
          <w:rFonts w:ascii="Calibri" w:hAnsi="Calibri"/>
          <w:b/>
          <w:sz w:val="22"/>
          <w:szCs w:val="22"/>
        </w:rPr>
        <w:t>dell’avviso</w:t>
      </w:r>
      <w:r w:rsidRPr="0093038B">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 xml:space="preserve">iscrizione all’albo dell’ordine dei </w:t>
      </w:r>
      <w:r w:rsidR="00C96129" w:rsidRPr="0093038B">
        <w:rPr>
          <w:rFonts w:ascii="Calibri" w:hAnsi="Calibri"/>
          <w:b/>
          <w:sz w:val="22"/>
          <w:szCs w:val="22"/>
        </w:rPr>
        <w:t xml:space="preserve">Medici </w:t>
      </w:r>
      <w:r w:rsidRPr="0093038B">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Unità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CE571F" w:rsidRPr="00CE571F" w:rsidRDefault="00CE571F" w:rsidP="00CE571F">
      <w:pPr>
        <w:pStyle w:val="Corpotesto"/>
        <w:rPr>
          <w:rFonts w:ascii="Calibri" w:hAnsi="Calibri" w:cs="Arial"/>
        </w:rPr>
      </w:pPr>
      <w:r w:rsidRPr="00CE571F">
        <w:rPr>
          <w:rFonts w:ascii="Calibri" w:hAnsi="Calibri" w:cs="Arial"/>
        </w:rPr>
        <w:t xml:space="preserve">La domanda di partecipazione al concorso dovrà essere prodotta </w:t>
      </w:r>
      <w:r w:rsidRPr="00CE571F">
        <w:rPr>
          <w:rFonts w:ascii="Calibri" w:hAnsi="Calibri" w:cs="Arial"/>
          <w:b/>
        </w:rPr>
        <w:t>esclusivamente</w:t>
      </w:r>
      <w:r w:rsidRPr="00CE571F">
        <w:rPr>
          <w:rFonts w:ascii="Calibri" w:hAnsi="Calibri" w:cs="Arial"/>
        </w:rPr>
        <w:t xml:space="preserve"> tramite procedura telematica presente sul sito </w:t>
      </w:r>
      <w:hyperlink r:id="rId10" w:history="1">
        <w:r w:rsidRPr="00CE571F">
          <w:rPr>
            <w:rStyle w:val="Collegamentoipertestuale"/>
            <w:rFonts w:ascii="Calibri" w:hAnsi="Calibri" w:cs="Arial"/>
          </w:rPr>
          <w:t>https://asuits.iscrizioneconcorsi.it/</w:t>
        </w:r>
      </w:hyperlink>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lastRenderedPageBreak/>
        <w:t xml:space="preserve">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6F2B75" w:rsidRDefault="006F2B75" w:rsidP="00517706">
      <w:pPr>
        <w:pStyle w:val="Corpotesto"/>
        <w:ind w:left="23" w:right="23"/>
        <w:rPr>
          <w:rFonts w:ascii="Calibri" w:hAnsi="Calibri" w:cs="Arial"/>
          <w:b/>
        </w:rPr>
      </w:pP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testo"/>
        <w:ind w:left="23" w:right="23"/>
        <w:rPr>
          <w:rFonts w:ascii="Calibri" w:hAnsi="Calibri" w:cs="Arial"/>
        </w:rPr>
      </w:pPr>
      <w:r w:rsidRPr="0093038B">
        <w:rPr>
          <w:rFonts w:ascii="Calibri" w:hAnsi="Calibri" w:cs="Arial"/>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s.m.i..</w:t>
      </w:r>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B77608" w:rsidRPr="0093038B" w:rsidRDefault="00B77608" w:rsidP="00FE0B90">
      <w:pPr>
        <w:numPr>
          <w:ilvl w:val="0"/>
          <w:numId w:val="11"/>
        </w:numPr>
        <w:rPr>
          <w:rFonts w:ascii="Calibri" w:hAnsi="Calibri" w:cs="Arial"/>
        </w:rPr>
      </w:pPr>
      <w:r w:rsidRPr="0093038B">
        <w:rPr>
          <w:rFonts w:ascii="Calibri" w:hAnsi="Calibri" w:cs="Arial"/>
        </w:rPr>
        <w:t>copia della domanda, completa e firmata di tutte le sue pagine prodotta tramite l’applicativo utilizzato (vedi punto 2 istruzioni).</w:t>
      </w: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CE571F">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CE571F" w:rsidRDefault="00B77608" w:rsidP="00FE0B90">
      <w:pPr>
        <w:numPr>
          <w:ilvl w:val="2"/>
          <w:numId w:val="4"/>
        </w:numPr>
        <w:tabs>
          <w:tab w:val="clear" w:pos="2160"/>
        </w:tabs>
        <w:rPr>
          <w:rFonts w:ascii="Calibri" w:hAnsi="Calibri" w:cs="Arial"/>
        </w:rPr>
      </w:pPr>
      <w:r w:rsidRPr="0093038B">
        <w:rPr>
          <w:rFonts w:ascii="Calibri" w:hAnsi="Calibri" w:cs="Arial"/>
        </w:rPr>
        <w:t>documenti comprovanti i requisiti che consentono ai cittadini</w:t>
      </w:r>
      <w:r w:rsidR="00CE571F">
        <w:rPr>
          <w:rFonts w:ascii="Calibri" w:hAnsi="Calibri" w:cs="Arial"/>
        </w:rPr>
        <w:t xml:space="preserve"> </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lastRenderedPageBreak/>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CE571F" w:rsidRDefault="00CE571F" w:rsidP="00CE571F">
      <w:pPr>
        <w:pStyle w:val="NormaleWeb"/>
        <w:jc w:val="both"/>
        <w:rPr>
          <w:rFonts w:ascii="Calibri" w:hAnsi="Calibri" w:cs="Book Antiqua"/>
          <w:sz w:val="22"/>
          <w:szCs w:val="22"/>
          <w:lang w:eastAsia="en-US"/>
        </w:rPr>
      </w:pPr>
      <w:r w:rsidRPr="00960A7C">
        <w:rPr>
          <w:rFonts w:ascii="Calibri" w:hAnsi="Calibri" w:cs="Book Antiqua"/>
          <w:sz w:val="22"/>
          <w:szCs w:val="22"/>
          <w:lang w:eastAsia="en-US"/>
        </w:rPr>
        <w:t xml:space="preserve">Tutte le istanze di partecipazione saranno ammesse con riserva di verifica dei requisiti, la quale avverrà successivamente, sui soli candidati presenti </w:t>
      </w:r>
      <w:r>
        <w:rPr>
          <w:rFonts w:ascii="Calibri" w:hAnsi="Calibri" w:cs="Book Antiqua"/>
          <w:sz w:val="22"/>
          <w:szCs w:val="22"/>
          <w:lang w:eastAsia="en-US"/>
        </w:rPr>
        <w:t>alla prova selettiva</w:t>
      </w:r>
      <w:r w:rsidRPr="00960A7C">
        <w:rPr>
          <w:rFonts w:ascii="Calibri" w:hAnsi="Calibri" w:cs="Book Antiqua"/>
          <w:sz w:val="22"/>
          <w:szCs w:val="22"/>
          <w:lang w:eastAsia="en-US"/>
        </w:rPr>
        <w:t xml:space="preserve">. Eventuali candidati sprovvisti dei requisiti potranno quindi venire esclusi dalla selezione anche dopo l’avvenuto espletamento </w:t>
      </w:r>
      <w:r>
        <w:rPr>
          <w:rFonts w:ascii="Calibri" w:hAnsi="Calibri" w:cs="Book Antiqua"/>
          <w:sz w:val="22"/>
          <w:szCs w:val="22"/>
          <w:lang w:eastAsia="en-US"/>
        </w:rPr>
        <w:t>della prova</w:t>
      </w:r>
      <w:r w:rsidRPr="00960A7C">
        <w:rPr>
          <w:rFonts w:ascii="Calibri" w:hAnsi="Calibri" w:cs="Book Antiqua"/>
          <w:sz w:val="22"/>
          <w:szCs w:val="22"/>
          <w:lang w:eastAsia="en-US"/>
        </w:rPr>
        <w:t>, a prescindere dall’esito dello stesso.</w:t>
      </w:r>
    </w:p>
    <w:p w:rsidR="00CE571F" w:rsidRPr="00960A7C" w:rsidRDefault="00CE571F" w:rsidP="00CE571F">
      <w:pPr>
        <w:pStyle w:val="NormaleWeb"/>
        <w:jc w:val="both"/>
        <w:rPr>
          <w:rFonts w:ascii="Calibri" w:hAnsi="Calibri" w:cs="Book Antiqua"/>
          <w:sz w:val="22"/>
          <w:szCs w:val="22"/>
          <w:lang w:eastAsia="en-US"/>
        </w:rPr>
      </w:pPr>
      <w:r w:rsidRPr="00960A7C">
        <w:rPr>
          <w:rFonts w:ascii="Calibri" w:hAnsi="Calibri" w:cs="Book Antiqua"/>
          <w:sz w:val="22"/>
          <w:szCs w:val="22"/>
          <w:lang w:eastAsia="en-US"/>
        </w:rPr>
        <w:t xml:space="preserve">La Commissione valutatrice sarà </w:t>
      </w:r>
      <w:r>
        <w:rPr>
          <w:rFonts w:ascii="Calibri" w:hAnsi="Calibri" w:cs="Book Antiqua"/>
          <w:sz w:val="22"/>
          <w:szCs w:val="22"/>
          <w:lang w:eastAsia="en-US"/>
        </w:rPr>
        <w:t>nominata</w:t>
      </w:r>
      <w:r w:rsidRPr="00960A7C">
        <w:rPr>
          <w:rFonts w:ascii="Calibri" w:hAnsi="Calibri" w:cs="Book Antiqua"/>
          <w:sz w:val="22"/>
          <w:szCs w:val="22"/>
          <w:lang w:eastAsia="en-US"/>
        </w:rPr>
        <w:t xml:space="preserve"> dalla Direzione Strategica.</w:t>
      </w:r>
    </w:p>
    <w:p w:rsidR="00CE571F" w:rsidRDefault="00CE571F" w:rsidP="00CE571F">
      <w:pPr>
        <w:pStyle w:val="NormaleWeb"/>
        <w:jc w:val="both"/>
        <w:rPr>
          <w:rFonts w:ascii="Calibri" w:hAnsi="Calibri" w:cs="Book Antiqua"/>
          <w:sz w:val="22"/>
          <w:szCs w:val="22"/>
          <w:lang w:eastAsia="en-US"/>
        </w:rPr>
      </w:pPr>
      <w:r>
        <w:rPr>
          <w:rFonts w:ascii="Calibri" w:hAnsi="Calibri" w:cs="Book Antiqua"/>
          <w:sz w:val="22"/>
          <w:szCs w:val="22"/>
          <w:lang w:eastAsia="en-US"/>
        </w:rPr>
        <w:t>Qualora la Commissione decidesse di procedere con l’effettuazione della prova</w:t>
      </w:r>
      <w:r w:rsidRPr="00960A7C">
        <w:rPr>
          <w:rFonts w:ascii="Calibri" w:hAnsi="Calibri" w:cs="Book Antiqua"/>
          <w:sz w:val="22"/>
          <w:szCs w:val="22"/>
          <w:lang w:eastAsia="en-US"/>
        </w:rPr>
        <w:t xml:space="preserve"> finalizzat</w:t>
      </w:r>
      <w:r>
        <w:rPr>
          <w:rFonts w:ascii="Calibri" w:hAnsi="Calibri" w:cs="Book Antiqua"/>
          <w:sz w:val="22"/>
          <w:szCs w:val="22"/>
          <w:lang w:eastAsia="en-US"/>
        </w:rPr>
        <w:t>a</w:t>
      </w:r>
      <w:r w:rsidRPr="00960A7C">
        <w:rPr>
          <w:rFonts w:ascii="Calibri" w:hAnsi="Calibri" w:cs="Book Antiqua"/>
          <w:sz w:val="22"/>
          <w:szCs w:val="22"/>
          <w:lang w:eastAsia="en-US"/>
        </w:rPr>
        <w:t xml:space="preserve"> alla verifica delle conoscenze e delle competenze del candidato in riferimento al profilo messo a selezion</w:t>
      </w:r>
      <w:r>
        <w:rPr>
          <w:rFonts w:ascii="Calibri" w:hAnsi="Calibri" w:cs="Book Antiqua"/>
          <w:sz w:val="22"/>
          <w:szCs w:val="22"/>
          <w:lang w:eastAsia="en-US"/>
        </w:rPr>
        <w:t>e, i candidati s</w:t>
      </w:r>
      <w:r w:rsidRPr="0093038B">
        <w:rPr>
          <w:rFonts w:ascii="Calibri" w:hAnsi="Calibri" w:cs="Book Antiqua"/>
          <w:sz w:val="22"/>
          <w:szCs w:val="22"/>
          <w:lang w:eastAsia="en-US"/>
        </w:rPr>
        <w:t>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Il mancato raggiungimento del previsto punteggio minimo o l’assenza del candidato alla prova</w:t>
      </w:r>
      <w:r w:rsidR="00395449">
        <w:rPr>
          <w:rFonts w:ascii="Calibri" w:hAnsi="Calibri" w:cs="Book Antiqua"/>
          <w:iCs/>
          <w:sz w:val="22"/>
          <w:szCs w:val="22"/>
          <w:lang w:eastAsia="en-US"/>
        </w:rPr>
        <w:t xml:space="preserve"> </w:t>
      </w:r>
      <w:r w:rsidRPr="0093038B">
        <w:rPr>
          <w:rFonts w:ascii="Calibri" w:hAnsi="Calibri" w:cs="Book Antiqua"/>
          <w:iCs/>
          <w:sz w:val="22"/>
          <w:szCs w:val="22"/>
          <w:lang w:eastAsia="en-US"/>
        </w:rPr>
        <w:t xml:space="preserve">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395449" w:rsidRPr="0093038B" w:rsidRDefault="00395449" w:rsidP="00FE0B90">
      <w:pPr>
        <w:pStyle w:val="NormaleWeb"/>
        <w:jc w:val="both"/>
        <w:rPr>
          <w:rFonts w:ascii="Calibri" w:hAnsi="Calibri"/>
          <w:sz w:val="22"/>
          <w:szCs w:val="22"/>
        </w:rPr>
      </w:pPr>
    </w:p>
    <w:p w:rsidR="00126BD5" w:rsidRPr="0093038B" w:rsidRDefault="00BF492F" w:rsidP="00126BD5">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lastRenderedPageBreak/>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E0B90" w:rsidP="00FE0B90">
      <w:pPr>
        <w:rPr>
          <w:rFonts w:ascii="Calibri" w:hAnsi="Calibri"/>
          <w:color w:val="000000"/>
        </w:rPr>
      </w:pPr>
      <w:r w:rsidRPr="0093038B">
        <w:rPr>
          <w:rFonts w:ascii="Calibri" w:hAnsi="Calibri"/>
          <w:color w:val="000000"/>
        </w:rPr>
        <w:t>All’approvazione della graduatoria generale finale dei candidati provvederà, riconosciuta la regolarità degli atti, il Direttore Generale; la graduatoria approvata sarà immediatamente efficace. La graduatoria dei vincitori rimarrà vigente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L’Azienda, verificata la sussistenza dei requisiti, procede alla stipula del contratto nel quale sarà indicata la data di presa di servizio. Gli effetti economici decorrono dalla data di effettiva presa di servizio. Si precisa che il posto da coprire e la conseguente assunzione è soggetta ai vincoli economici ed operativi previsti dalla Regione FVG in materia di acquisizione del personale per le Azienda del Sistema Sanitario Regionale,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del D.Lgs. 30.06.2003, n. 196 e D.Lgs. 101/2018 per le finalità di gestione del concorso.</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I dati forniti potranno essere messi a disposizione di coloro che dimostrando un interesse attuale e concreto nei confronti della procedura, ne facciano espressa richiesta ai sensi dell’art. 22 della L. 241/90 s.m.i..</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ai sensi del D.Lgs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4356DB" w:rsidP="00BF492F">
      <w:pPr>
        <w:pStyle w:val="Corpo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w:t>
      </w:r>
      <w:r w:rsidR="000F7DFE">
        <w:rPr>
          <w:rFonts w:ascii="Calibri" w:hAnsi="Calibri"/>
        </w:rPr>
        <w:t xml:space="preserve"> Cristina Turco</w:t>
      </w:r>
      <w:r w:rsidRPr="004356DB">
        <w:rPr>
          <w:rFonts w:ascii="Calibri" w:hAnsi="Calibri"/>
        </w:rPr>
        <w:t xml:space="preserve">, </w:t>
      </w:r>
      <w:r w:rsidR="000F7DFE">
        <w:rPr>
          <w:rFonts w:ascii="Calibri" w:hAnsi="Calibri"/>
        </w:rPr>
        <w:t>Direttore della SC Gestione</w:t>
      </w:r>
      <w:r>
        <w:rPr>
          <w:rFonts w:ascii="Calibri" w:hAnsi="Calibri"/>
        </w:rPr>
        <w:t xml:space="preserve"> del Personale.</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lastRenderedPageBreak/>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3C7E64">
      <w:pPr>
        <w:pStyle w:val="Corpotesto"/>
        <w:rPr>
          <w:rFonts w:ascii="Calibri" w:hAnsi="Calibri" w:cs="BookAntiqua"/>
          <w:color w:val="000000"/>
        </w:rPr>
      </w:pPr>
    </w:p>
    <w:p w:rsidR="00465847" w:rsidRPr="0093038B" w:rsidRDefault="00465847" w:rsidP="00946DE0">
      <w:pPr>
        <w:autoSpaceDE w:val="0"/>
        <w:autoSpaceDN w:val="0"/>
        <w:adjustRightInd w:val="0"/>
        <w:ind w:left="2124" w:firstLine="708"/>
        <w:rPr>
          <w:rFonts w:ascii="Calibri" w:hAnsi="Calibri" w:cs="BookAntiqua"/>
          <w:color w:val="000000"/>
        </w:rPr>
      </w:pPr>
    </w:p>
    <w:p w:rsidR="004330EF" w:rsidRPr="0093038B" w:rsidRDefault="004330EF" w:rsidP="0004514A">
      <w:pPr>
        <w:autoSpaceDE w:val="0"/>
        <w:autoSpaceDN w:val="0"/>
        <w:adjustRightInd w:val="0"/>
        <w:ind w:left="4956" w:firstLine="708"/>
        <w:rPr>
          <w:rFonts w:ascii="Calibri" w:hAnsi="Calibri" w:cs="BookAntiqua"/>
          <w:color w:val="000000"/>
        </w:rPr>
      </w:pPr>
      <w:r w:rsidRPr="0093038B">
        <w:rPr>
          <w:rFonts w:ascii="Calibri" w:hAnsi="Calibri" w:cs="BookAntiqua"/>
          <w:color w:val="000000"/>
        </w:rPr>
        <w:t xml:space="preserve">IL </w:t>
      </w:r>
      <w:r w:rsidR="000F7DFE">
        <w:rPr>
          <w:rFonts w:ascii="Calibri" w:hAnsi="Calibri" w:cs="BookAntiqua"/>
          <w:color w:val="000000"/>
        </w:rPr>
        <w:t>COMMISSARIO STRAORDINARIO</w:t>
      </w:r>
    </w:p>
    <w:p w:rsidR="00FD39CF" w:rsidRDefault="0004514A" w:rsidP="00714383">
      <w:pPr>
        <w:autoSpaceDE w:val="0"/>
        <w:autoSpaceDN w:val="0"/>
        <w:adjustRightInd w:val="0"/>
        <w:ind w:left="4956" w:firstLine="708"/>
        <w:rPr>
          <w:rFonts w:ascii="Calibri" w:hAnsi="Calibri" w:cs="BookAntiqua-Italic"/>
          <w:i/>
          <w:iCs/>
          <w:color w:val="000000"/>
          <w:sz w:val="20"/>
          <w:szCs w:val="20"/>
        </w:rPr>
      </w:pPr>
      <w:r w:rsidRPr="0093038B">
        <w:rPr>
          <w:rFonts w:ascii="Calibri" w:hAnsi="Calibri" w:cs="BookAntiqua-Italic"/>
          <w:i/>
          <w:iCs/>
          <w:color w:val="000000"/>
        </w:rPr>
        <w:t xml:space="preserve">Dott. </w:t>
      </w:r>
      <w:r w:rsidR="000F7DFE">
        <w:rPr>
          <w:rFonts w:ascii="Calibri" w:hAnsi="Calibri" w:cs="BookAntiqua-Italic"/>
          <w:i/>
          <w:iCs/>
          <w:color w:val="000000"/>
        </w:rPr>
        <w:t>Antonio Poggiana</w:t>
      </w:r>
    </w:p>
    <w:p w:rsidR="0004514A" w:rsidRPr="0004514A" w:rsidRDefault="0004514A" w:rsidP="0004514A">
      <w:pPr>
        <w:pStyle w:val="Testonormale"/>
        <w:jc w:val="center"/>
        <w:rPr>
          <w:rFonts w:ascii="Calibri" w:hAnsi="Calibri"/>
          <w:b/>
          <w:sz w:val="22"/>
          <w:szCs w:val="22"/>
        </w:rPr>
      </w:pPr>
      <w:r>
        <w:rPr>
          <w:rFonts w:ascii="Calibri" w:hAnsi="Calibri" w:cs="BookAntiqua-Italic"/>
          <w:i/>
          <w:iCs/>
          <w:color w:val="000000"/>
        </w:rPr>
        <w:br w:type="page"/>
      </w:r>
      <w:r w:rsidRPr="0004514A">
        <w:rPr>
          <w:rFonts w:ascii="Calibri" w:hAnsi="Calibri"/>
          <w:b/>
          <w:sz w:val="22"/>
          <w:szCs w:val="22"/>
        </w:rPr>
        <w:lastRenderedPageBreak/>
        <w:t>ISTRUZIONI OPERATIVE</w:t>
      </w:r>
    </w:p>
    <w:p w:rsidR="0004514A" w:rsidRPr="0004514A" w:rsidRDefault="0004514A" w:rsidP="00395449">
      <w:pPr>
        <w:pStyle w:val="Testonormale"/>
        <w:jc w:val="center"/>
        <w:rPr>
          <w:rFonts w:ascii="Calibri" w:hAnsi="Calibri"/>
          <w:b/>
          <w:sz w:val="22"/>
          <w:szCs w:val="22"/>
        </w:rPr>
      </w:pPr>
      <w:r w:rsidRPr="0004514A">
        <w:rPr>
          <w:rFonts w:ascii="Calibri" w:hAnsi="Calibri"/>
          <w:b/>
          <w:sz w:val="22"/>
          <w:szCs w:val="22"/>
        </w:rPr>
        <w:t xml:space="preserve"> PER LA COMPILAZIONE E INVIO ON LINE DELLA DOMANDA DI PARTECIPAZIONE </w:t>
      </w:r>
      <w:r w:rsidR="00395449">
        <w:rPr>
          <w:rFonts w:ascii="Calibri" w:hAnsi="Calibri"/>
          <w:b/>
          <w:sz w:val="22"/>
          <w:szCs w:val="22"/>
        </w:rPr>
        <w:t>ALLA SELEZIONE</w:t>
      </w: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395449" w:rsidRPr="00501208">
        <w:rPr>
          <w:rStyle w:val="Collegamentoipertestuale"/>
          <w:rFonts w:cs="Arial"/>
          <w:sz w:val="22"/>
          <w:szCs w:val="22"/>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04514A" w:rsidRPr="00674FE6" w:rsidRDefault="0004514A" w:rsidP="0004514A">
      <w:pPr>
        <w:numPr>
          <w:ilvl w:val="0"/>
          <w:numId w:val="13"/>
        </w:numPr>
        <w:suppressAutoHyphens w:val="0"/>
        <w:spacing w:after="120"/>
        <w:rPr>
          <w:rFonts w:ascii="Calibri" w:hAnsi="Calibri" w:cs="Tahoma"/>
        </w:rPr>
      </w:pPr>
      <w:r w:rsidRPr="00674FE6">
        <w:rPr>
          <w:rFonts w:ascii="Calibri" w:hAnsi="Calibri" w:cs="Tahoma"/>
        </w:rPr>
        <w:t>Collegarsi</w:t>
      </w:r>
      <w:r w:rsidR="0093038B">
        <w:rPr>
          <w:rFonts w:ascii="Calibri" w:hAnsi="Calibri" w:cs="Tahoma"/>
        </w:rPr>
        <w:t xml:space="preserve"> al sito</w:t>
      </w:r>
      <w:r w:rsidR="0093038B" w:rsidRPr="0093038B">
        <w:rPr>
          <w:rFonts w:ascii="Calibri" w:hAnsi="Calibri" w:cs="Tahoma"/>
        </w:rPr>
        <w:t xml:space="preserve">: </w:t>
      </w:r>
      <w:r w:rsidR="00395449" w:rsidRPr="00395449">
        <w:rPr>
          <w:rFonts w:ascii="Calibri" w:hAnsi="Calibri" w:cs="Tahoma"/>
          <w:b/>
          <w:color w:val="0000FF"/>
          <w:u w:val="single"/>
        </w:rPr>
        <w:t>https://asuits.iscrizioneconcorsi.it/</w:t>
      </w:r>
      <w:r>
        <w:rPr>
          <w:rFonts w:ascii="Calibri" w:hAnsi="Calibri" w:cs="Tahoma"/>
        </w:rPr>
        <w:t>.</w:t>
      </w:r>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395449">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ponendo attenzione alla dimensione massima richiesta nel format. I file</w:t>
      </w:r>
      <w:r>
        <w:rPr>
          <w:rFonts w:ascii="Calibri" w:hAnsi="Calibri" w:cs="Arial"/>
        </w:rPr>
        <w:t>s</w:t>
      </w:r>
      <w:r w:rsidRPr="00D317D5">
        <w:rPr>
          <w:rFonts w:ascii="Calibri" w:hAnsi="Calibri" w:cs="Arial"/>
        </w:rPr>
        <w:t xml:space="preserve"> pdf </w:t>
      </w:r>
      <w:r>
        <w:rPr>
          <w:rFonts w:ascii="Calibri" w:hAnsi="Calibri" w:cs="Arial"/>
        </w:rPr>
        <w:lastRenderedPageBreak/>
        <w:t xml:space="preserve">relativi alle pubblicazioni </w:t>
      </w:r>
      <w:r w:rsidRPr="00D317D5">
        <w:rPr>
          <w:rFonts w:ascii="Calibri" w:hAnsi="Calibri" w:cs="Arial"/>
        </w:rPr>
        <w:t>possono essere eventualmente compressi, utilizzando le modalità più in uso (win.zip o win.rar).</w:t>
      </w:r>
    </w:p>
    <w:p w:rsidR="0004514A" w:rsidRDefault="0004514A" w:rsidP="0004514A">
      <w:pPr>
        <w:ind w:left="425"/>
        <w:rPr>
          <w:rFonts w:ascii="Calibri" w:hAnsi="Calibri" w:cs="Arial"/>
        </w:rPr>
      </w:pPr>
      <w:r>
        <w:rPr>
          <w:rFonts w:ascii="Calibri" w:hAnsi="Calibri" w:cs="Arial"/>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395449">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395449">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395449">
        <w:rPr>
          <w:rFonts w:ascii="Calibri" w:hAnsi="Calibri" w:cs="Arial"/>
          <w:b/>
        </w:rPr>
        <w:t xml:space="preserve"> </w:t>
      </w:r>
      <w:r w:rsidRPr="007C0F21">
        <w:rPr>
          <w:rFonts w:ascii="Calibri" w:hAnsi="Calibri" w:cs="Arial"/>
        </w:rPr>
        <w:t>possono essere avanzate tramite l'apposita funzione disponibile alla voce di menù</w:t>
      </w:r>
      <w:r w:rsidR="00395449">
        <w:rPr>
          <w:rFonts w:ascii="Calibri" w:hAnsi="Calibri" w:cs="Arial"/>
        </w:rPr>
        <w:t xml:space="preserve"> </w:t>
      </w:r>
      <w:r>
        <w:rPr>
          <w:rFonts w:ascii="Calibri" w:hAnsi="Calibri" w:cs="Arial"/>
          <w:b/>
        </w:rPr>
        <w:t>“Richiedi assistenza”</w:t>
      </w:r>
      <w:r w:rsidR="00395449">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w:t>
      </w:r>
      <w:r w:rsidR="00395449">
        <w:rPr>
          <w:rFonts w:ascii="Calibri" w:hAnsi="Calibri" w:cs="Arial"/>
        </w:rPr>
        <w:t xml:space="preserve"> </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lastRenderedPageBreak/>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B17E79">
      <w:footerReference w:type="default" r:id="rId11"/>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22" w:rsidRDefault="00312B22">
      <w:r>
        <w:separator/>
      </w:r>
    </w:p>
  </w:endnote>
  <w:endnote w:type="continuationSeparator" w:id="0">
    <w:p w:rsidR="00312B22" w:rsidRDefault="0031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8" w:rsidRDefault="004056A9">
    <w:pPr>
      <w:pStyle w:val="Pidipagina"/>
      <w:jc w:val="right"/>
    </w:pPr>
    <w:r>
      <w:fldChar w:fldCharType="begin"/>
    </w:r>
    <w:r w:rsidR="00E40988">
      <w:instrText xml:space="preserve"> PAGE </w:instrText>
    </w:r>
    <w:r>
      <w:fldChar w:fldCharType="separate"/>
    </w:r>
    <w:r w:rsidR="008751EE">
      <w:rPr>
        <w:noProof/>
      </w:rPr>
      <w:t>1</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22" w:rsidRDefault="00312B22">
      <w:r>
        <w:separator/>
      </w:r>
    </w:p>
  </w:footnote>
  <w:footnote w:type="continuationSeparator" w:id="0">
    <w:p w:rsidR="00312B22" w:rsidRDefault="00312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15:restartNumberingAfterBreak="0">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15:restartNumberingAfterBreak="0">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15:restartNumberingAfterBreak="0">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15:restartNumberingAfterBreak="0">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15:restartNumberingAfterBreak="0">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5215"/>
    <w:rsid w:val="0000171E"/>
    <w:rsid w:val="00002941"/>
    <w:rsid w:val="0001635C"/>
    <w:rsid w:val="0002155D"/>
    <w:rsid w:val="00023C54"/>
    <w:rsid w:val="0003794A"/>
    <w:rsid w:val="0004514A"/>
    <w:rsid w:val="00055746"/>
    <w:rsid w:val="000B23A2"/>
    <w:rsid w:val="000F7DFE"/>
    <w:rsid w:val="0010522A"/>
    <w:rsid w:val="00110BC5"/>
    <w:rsid w:val="00117D95"/>
    <w:rsid w:val="00126BD5"/>
    <w:rsid w:val="00141C04"/>
    <w:rsid w:val="00155904"/>
    <w:rsid w:val="0017159F"/>
    <w:rsid w:val="001916ED"/>
    <w:rsid w:val="001A29BD"/>
    <w:rsid w:val="001A5F55"/>
    <w:rsid w:val="001B05EB"/>
    <w:rsid w:val="001D4C59"/>
    <w:rsid w:val="001E2B95"/>
    <w:rsid w:val="001E714B"/>
    <w:rsid w:val="002127CD"/>
    <w:rsid w:val="0023659A"/>
    <w:rsid w:val="00247332"/>
    <w:rsid w:val="002604F2"/>
    <w:rsid w:val="002712F0"/>
    <w:rsid w:val="00273DF2"/>
    <w:rsid w:val="0029309C"/>
    <w:rsid w:val="00297945"/>
    <w:rsid w:val="002B0C8F"/>
    <w:rsid w:val="002C48DB"/>
    <w:rsid w:val="002C5505"/>
    <w:rsid w:val="002E1792"/>
    <w:rsid w:val="002F7197"/>
    <w:rsid w:val="00300662"/>
    <w:rsid w:val="0030276D"/>
    <w:rsid w:val="00312B22"/>
    <w:rsid w:val="00321881"/>
    <w:rsid w:val="00325779"/>
    <w:rsid w:val="00367570"/>
    <w:rsid w:val="003722FD"/>
    <w:rsid w:val="00392247"/>
    <w:rsid w:val="00395449"/>
    <w:rsid w:val="003C7E64"/>
    <w:rsid w:val="003D2887"/>
    <w:rsid w:val="003D3DB5"/>
    <w:rsid w:val="004056A9"/>
    <w:rsid w:val="004330EF"/>
    <w:rsid w:val="004356DB"/>
    <w:rsid w:val="00436CAE"/>
    <w:rsid w:val="00443E27"/>
    <w:rsid w:val="0044556E"/>
    <w:rsid w:val="004476F9"/>
    <w:rsid w:val="00455215"/>
    <w:rsid w:val="00465847"/>
    <w:rsid w:val="00476EF9"/>
    <w:rsid w:val="004A6A47"/>
    <w:rsid w:val="004C7058"/>
    <w:rsid w:val="004D319A"/>
    <w:rsid w:val="004F1870"/>
    <w:rsid w:val="0050658D"/>
    <w:rsid w:val="00517706"/>
    <w:rsid w:val="005443A0"/>
    <w:rsid w:val="00591139"/>
    <w:rsid w:val="00595D33"/>
    <w:rsid w:val="005A5471"/>
    <w:rsid w:val="005B7D5B"/>
    <w:rsid w:val="005C4645"/>
    <w:rsid w:val="005D23DA"/>
    <w:rsid w:val="005E23F7"/>
    <w:rsid w:val="00604E8E"/>
    <w:rsid w:val="00617C4C"/>
    <w:rsid w:val="00620E25"/>
    <w:rsid w:val="0062608D"/>
    <w:rsid w:val="0063111B"/>
    <w:rsid w:val="006419E6"/>
    <w:rsid w:val="00672014"/>
    <w:rsid w:val="00690D47"/>
    <w:rsid w:val="006A1C03"/>
    <w:rsid w:val="006A76FE"/>
    <w:rsid w:val="006D022C"/>
    <w:rsid w:val="006E08F0"/>
    <w:rsid w:val="006E3A0D"/>
    <w:rsid w:val="006E7418"/>
    <w:rsid w:val="006F2B75"/>
    <w:rsid w:val="00714383"/>
    <w:rsid w:val="00727C5A"/>
    <w:rsid w:val="0073609E"/>
    <w:rsid w:val="00736E47"/>
    <w:rsid w:val="00754262"/>
    <w:rsid w:val="00775757"/>
    <w:rsid w:val="007A2219"/>
    <w:rsid w:val="007B506D"/>
    <w:rsid w:val="007B567D"/>
    <w:rsid w:val="007E4D75"/>
    <w:rsid w:val="008008C6"/>
    <w:rsid w:val="008138AA"/>
    <w:rsid w:val="00820F56"/>
    <w:rsid w:val="00824374"/>
    <w:rsid w:val="00834960"/>
    <w:rsid w:val="00855DC3"/>
    <w:rsid w:val="00860AA6"/>
    <w:rsid w:val="0086688F"/>
    <w:rsid w:val="008751EE"/>
    <w:rsid w:val="008822C1"/>
    <w:rsid w:val="008825E0"/>
    <w:rsid w:val="00882F00"/>
    <w:rsid w:val="0088606E"/>
    <w:rsid w:val="008A40CD"/>
    <w:rsid w:val="008B3D91"/>
    <w:rsid w:val="008C51D6"/>
    <w:rsid w:val="008D2942"/>
    <w:rsid w:val="008D6486"/>
    <w:rsid w:val="00917A43"/>
    <w:rsid w:val="0093038B"/>
    <w:rsid w:val="00946DE0"/>
    <w:rsid w:val="009549D9"/>
    <w:rsid w:val="009660A3"/>
    <w:rsid w:val="009A1473"/>
    <w:rsid w:val="009A319C"/>
    <w:rsid w:val="009E4370"/>
    <w:rsid w:val="00A011A0"/>
    <w:rsid w:val="00A04AA9"/>
    <w:rsid w:val="00A52B25"/>
    <w:rsid w:val="00A57AA2"/>
    <w:rsid w:val="00A6227D"/>
    <w:rsid w:val="00A82A9F"/>
    <w:rsid w:val="00A908F6"/>
    <w:rsid w:val="00AA3A7D"/>
    <w:rsid w:val="00AB2EA9"/>
    <w:rsid w:val="00AE16E9"/>
    <w:rsid w:val="00B127A8"/>
    <w:rsid w:val="00B17E79"/>
    <w:rsid w:val="00B37540"/>
    <w:rsid w:val="00B43C48"/>
    <w:rsid w:val="00B52100"/>
    <w:rsid w:val="00B5627F"/>
    <w:rsid w:val="00B60BD7"/>
    <w:rsid w:val="00B70716"/>
    <w:rsid w:val="00B73096"/>
    <w:rsid w:val="00B77608"/>
    <w:rsid w:val="00BA113E"/>
    <w:rsid w:val="00BC0380"/>
    <w:rsid w:val="00BE071F"/>
    <w:rsid w:val="00BF1830"/>
    <w:rsid w:val="00BF492F"/>
    <w:rsid w:val="00BF7EFC"/>
    <w:rsid w:val="00C10189"/>
    <w:rsid w:val="00C210BF"/>
    <w:rsid w:val="00C26BB6"/>
    <w:rsid w:val="00C32823"/>
    <w:rsid w:val="00C51326"/>
    <w:rsid w:val="00C53716"/>
    <w:rsid w:val="00C548AF"/>
    <w:rsid w:val="00C56D4C"/>
    <w:rsid w:val="00C665E2"/>
    <w:rsid w:val="00C769D8"/>
    <w:rsid w:val="00C96129"/>
    <w:rsid w:val="00CA7587"/>
    <w:rsid w:val="00CA78A2"/>
    <w:rsid w:val="00CC4008"/>
    <w:rsid w:val="00CD1019"/>
    <w:rsid w:val="00CE571F"/>
    <w:rsid w:val="00CE6355"/>
    <w:rsid w:val="00CF4424"/>
    <w:rsid w:val="00D042B5"/>
    <w:rsid w:val="00D05729"/>
    <w:rsid w:val="00D105C0"/>
    <w:rsid w:val="00D324B2"/>
    <w:rsid w:val="00D36A5C"/>
    <w:rsid w:val="00D46EEA"/>
    <w:rsid w:val="00D574D3"/>
    <w:rsid w:val="00D65612"/>
    <w:rsid w:val="00D738FC"/>
    <w:rsid w:val="00DA6DC0"/>
    <w:rsid w:val="00DD3586"/>
    <w:rsid w:val="00DE3E85"/>
    <w:rsid w:val="00DF4965"/>
    <w:rsid w:val="00E02179"/>
    <w:rsid w:val="00E115EF"/>
    <w:rsid w:val="00E40988"/>
    <w:rsid w:val="00E4173B"/>
    <w:rsid w:val="00E473D1"/>
    <w:rsid w:val="00E52669"/>
    <w:rsid w:val="00E56C69"/>
    <w:rsid w:val="00E641EC"/>
    <w:rsid w:val="00E72930"/>
    <w:rsid w:val="00E904A4"/>
    <w:rsid w:val="00EB5A2C"/>
    <w:rsid w:val="00ED6556"/>
    <w:rsid w:val="00ED7373"/>
    <w:rsid w:val="00EE117F"/>
    <w:rsid w:val="00EE2CED"/>
    <w:rsid w:val="00F03471"/>
    <w:rsid w:val="00F55A72"/>
    <w:rsid w:val="00F61D87"/>
    <w:rsid w:val="00FB5D29"/>
    <w:rsid w:val="00FB7F85"/>
    <w:rsid w:val="00FD291F"/>
    <w:rsid w:val="00FD39CF"/>
    <w:rsid w:val="00FD4C77"/>
    <w:rsid w:val="00FE0B90"/>
    <w:rsid w:val="00FE2737"/>
    <w:rsid w:val="00FE6FD9"/>
    <w:rsid w:val="00FE7C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FA2B7A12-3821-41A3-BB04-5A680DBF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7E79"/>
    <w:pPr>
      <w:suppressAutoHyphens/>
      <w:jc w:val="both"/>
    </w:pPr>
    <w:rPr>
      <w:rFonts w:eastAsia="Calibri"/>
      <w:sz w:val="22"/>
      <w:szCs w:val="22"/>
      <w:lang w:eastAsia="zh-CN"/>
    </w:rPr>
  </w:style>
  <w:style w:type="paragraph" w:styleId="Titolo1">
    <w:name w:val="heading 1"/>
    <w:basedOn w:val="Normale"/>
    <w:next w:val="Normale"/>
    <w:qFormat/>
    <w:rsid w:val="00B17E79"/>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B17E79"/>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B17E79"/>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17E79"/>
    <w:rPr>
      <w:rFonts w:ascii="Symbol" w:hAnsi="Symbol" w:cs="Symbol"/>
      <w:bCs/>
    </w:rPr>
  </w:style>
  <w:style w:type="character" w:customStyle="1" w:styleId="WW8Num2z0">
    <w:name w:val="WW8Num2z0"/>
    <w:rsid w:val="00B17E79"/>
    <w:rPr>
      <w:rFonts w:ascii="Wingdings" w:hAnsi="Wingdings" w:cs="Wingdings"/>
    </w:rPr>
  </w:style>
  <w:style w:type="character" w:customStyle="1" w:styleId="WW8Num2z1">
    <w:name w:val="WW8Num2z1"/>
    <w:rsid w:val="00B17E79"/>
    <w:rPr>
      <w:rFonts w:ascii="Courier New" w:hAnsi="Courier New" w:cs="Courier New"/>
    </w:rPr>
  </w:style>
  <w:style w:type="character" w:customStyle="1" w:styleId="WW8Num2z3">
    <w:name w:val="WW8Num2z3"/>
    <w:rsid w:val="00B17E79"/>
    <w:rPr>
      <w:rFonts w:ascii="Symbol" w:hAnsi="Symbol" w:cs="Symbol"/>
    </w:rPr>
  </w:style>
  <w:style w:type="character" w:customStyle="1" w:styleId="WW8Num3z0">
    <w:name w:val="WW8Num3z0"/>
    <w:rsid w:val="00B17E79"/>
    <w:rPr>
      <w:rFonts w:ascii="Symbol" w:hAnsi="Symbol" w:cs="Symbol"/>
    </w:rPr>
  </w:style>
  <w:style w:type="character" w:customStyle="1" w:styleId="WW8Num3z1">
    <w:name w:val="WW8Num3z1"/>
    <w:rsid w:val="00B17E79"/>
    <w:rPr>
      <w:rFonts w:ascii="Courier New" w:hAnsi="Courier New" w:cs="Courier New"/>
    </w:rPr>
  </w:style>
  <w:style w:type="character" w:customStyle="1" w:styleId="WW8Num3z2">
    <w:name w:val="WW8Num3z2"/>
    <w:rsid w:val="00B17E79"/>
    <w:rPr>
      <w:rFonts w:ascii="Wingdings" w:hAnsi="Wingdings" w:cs="Wingdings"/>
    </w:rPr>
  </w:style>
  <w:style w:type="character" w:customStyle="1" w:styleId="WW8Num4z0">
    <w:name w:val="WW8Num4z0"/>
    <w:rsid w:val="00B17E79"/>
    <w:rPr>
      <w:rFonts w:ascii="Book Antiqua" w:eastAsia="Times New Roman" w:hAnsi="Book Antiqua" w:cs="Book Antiqua"/>
    </w:rPr>
  </w:style>
  <w:style w:type="character" w:customStyle="1" w:styleId="WW8Num4z1">
    <w:name w:val="WW8Num4z1"/>
    <w:rsid w:val="00B17E79"/>
    <w:rPr>
      <w:rFonts w:ascii="Courier New" w:hAnsi="Courier New" w:cs="Courier New"/>
    </w:rPr>
  </w:style>
  <w:style w:type="character" w:customStyle="1" w:styleId="WW8Num4z2">
    <w:name w:val="WW8Num4z2"/>
    <w:rsid w:val="00B17E79"/>
    <w:rPr>
      <w:rFonts w:ascii="Wingdings" w:hAnsi="Wingdings" w:cs="Wingdings"/>
    </w:rPr>
  </w:style>
  <w:style w:type="character" w:customStyle="1" w:styleId="WW8Num4z3">
    <w:name w:val="WW8Num4z3"/>
    <w:rsid w:val="00B17E79"/>
    <w:rPr>
      <w:rFonts w:ascii="Symbol" w:hAnsi="Symbol" w:cs="Symbol"/>
    </w:rPr>
  </w:style>
  <w:style w:type="character" w:customStyle="1" w:styleId="WW8Num5z0">
    <w:name w:val="WW8Num5z0"/>
    <w:rsid w:val="00B17E79"/>
    <w:rPr>
      <w:rFonts w:ascii="Book Antiqua" w:eastAsia="Times New Roman" w:hAnsi="Book Antiqua" w:cs="Book Antiqua"/>
    </w:rPr>
  </w:style>
  <w:style w:type="character" w:customStyle="1" w:styleId="WW8Num5z1">
    <w:name w:val="WW8Num5z1"/>
    <w:rsid w:val="00B17E79"/>
    <w:rPr>
      <w:rFonts w:ascii="Courier New" w:hAnsi="Courier New" w:cs="Courier New"/>
    </w:rPr>
  </w:style>
  <w:style w:type="character" w:customStyle="1" w:styleId="WW8Num5z2">
    <w:name w:val="WW8Num5z2"/>
    <w:rsid w:val="00B17E79"/>
    <w:rPr>
      <w:rFonts w:ascii="Wingdings" w:hAnsi="Wingdings" w:cs="Wingdings"/>
    </w:rPr>
  </w:style>
  <w:style w:type="character" w:customStyle="1" w:styleId="WW8Num5z3">
    <w:name w:val="WW8Num5z3"/>
    <w:rsid w:val="00B17E79"/>
    <w:rPr>
      <w:rFonts w:ascii="Symbol" w:hAnsi="Symbol" w:cs="Symbol"/>
    </w:rPr>
  </w:style>
  <w:style w:type="character" w:customStyle="1" w:styleId="WW8Num6z0">
    <w:name w:val="WW8Num6z0"/>
    <w:rsid w:val="00B17E79"/>
    <w:rPr>
      <w:rFonts w:ascii="Book Antiqua" w:hAnsi="Book Antiqua" w:cs="BookAntiqua"/>
      <w:color w:val="000000"/>
      <w:sz w:val="24"/>
      <w:szCs w:val="24"/>
    </w:rPr>
  </w:style>
  <w:style w:type="character" w:customStyle="1" w:styleId="WW8Num6z1">
    <w:name w:val="WW8Num6z1"/>
    <w:rsid w:val="00B17E79"/>
  </w:style>
  <w:style w:type="character" w:customStyle="1" w:styleId="WW8Num6z2">
    <w:name w:val="WW8Num6z2"/>
    <w:rsid w:val="00B17E79"/>
  </w:style>
  <w:style w:type="character" w:customStyle="1" w:styleId="WW8Num6z3">
    <w:name w:val="WW8Num6z3"/>
    <w:rsid w:val="00B17E79"/>
  </w:style>
  <w:style w:type="character" w:customStyle="1" w:styleId="WW8Num6z4">
    <w:name w:val="WW8Num6z4"/>
    <w:rsid w:val="00B17E79"/>
  </w:style>
  <w:style w:type="character" w:customStyle="1" w:styleId="WW8Num6z5">
    <w:name w:val="WW8Num6z5"/>
    <w:rsid w:val="00B17E79"/>
  </w:style>
  <w:style w:type="character" w:customStyle="1" w:styleId="WW8Num6z6">
    <w:name w:val="WW8Num6z6"/>
    <w:rsid w:val="00B17E79"/>
  </w:style>
  <w:style w:type="character" w:customStyle="1" w:styleId="WW8Num6z7">
    <w:name w:val="WW8Num6z7"/>
    <w:rsid w:val="00B17E79"/>
  </w:style>
  <w:style w:type="character" w:customStyle="1" w:styleId="WW8Num6z8">
    <w:name w:val="WW8Num6z8"/>
    <w:rsid w:val="00B17E79"/>
  </w:style>
  <w:style w:type="character" w:customStyle="1" w:styleId="WW8Num7z0">
    <w:name w:val="WW8Num7z0"/>
    <w:rsid w:val="00B17E79"/>
    <w:rPr>
      <w:rFonts w:cs="Times New Roman"/>
    </w:rPr>
  </w:style>
  <w:style w:type="character" w:customStyle="1" w:styleId="WW8Num8z0">
    <w:name w:val="WW8Num8z0"/>
    <w:rsid w:val="00B17E79"/>
  </w:style>
  <w:style w:type="character" w:customStyle="1" w:styleId="WW8Num8z1">
    <w:name w:val="WW8Num8z1"/>
    <w:rsid w:val="00B17E79"/>
  </w:style>
  <w:style w:type="character" w:customStyle="1" w:styleId="WW8Num8z2">
    <w:name w:val="WW8Num8z2"/>
    <w:rsid w:val="00B17E79"/>
  </w:style>
  <w:style w:type="character" w:customStyle="1" w:styleId="WW8Num8z3">
    <w:name w:val="WW8Num8z3"/>
    <w:rsid w:val="00B17E79"/>
  </w:style>
  <w:style w:type="character" w:customStyle="1" w:styleId="WW8Num8z4">
    <w:name w:val="WW8Num8z4"/>
    <w:rsid w:val="00B17E79"/>
  </w:style>
  <w:style w:type="character" w:customStyle="1" w:styleId="WW8Num8z5">
    <w:name w:val="WW8Num8z5"/>
    <w:rsid w:val="00B17E79"/>
  </w:style>
  <w:style w:type="character" w:customStyle="1" w:styleId="WW8Num8z6">
    <w:name w:val="WW8Num8z6"/>
    <w:rsid w:val="00B17E79"/>
  </w:style>
  <w:style w:type="character" w:customStyle="1" w:styleId="WW8Num8z7">
    <w:name w:val="WW8Num8z7"/>
    <w:rsid w:val="00B17E79"/>
  </w:style>
  <w:style w:type="character" w:customStyle="1" w:styleId="WW8Num8z8">
    <w:name w:val="WW8Num8z8"/>
    <w:rsid w:val="00B17E79"/>
  </w:style>
  <w:style w:type="character" w:customStyle="1" w:styleId="WW8Num9z0">
    <w:name w:val="WW8Num9z0"/>
    <w:rsid w:val="00B17E79"/>
    <w:rPr>
      <w:rFonts w:ascii="Wingdings" w:hAnsi="Wingdings" w:cs="Wingdings"/>
    </w:rPr>
  </w:style>
  <w:style w:type="character" w:customStyle="1" w:styleId="WW8Num9z1">
    <w:name w:val="WW8Num9z1"/>
    <w:rsid w:val="00B17E79"/>
    <w:rPr>
      <w:rFonts w:ascii="Courier New" w:hAnsi="Courier New" w:cs="Courier New"/>
    </w:rPr>
  </w:style>
  <w:style w:type="character" w:customStyle="1" w:styleId="WW8Num9z3">
    <w:name w:val="WW8Num9z3"/>
    <w:rsid w:val="00B17E79"/>
    <w:rPr>
      <w:rFonts w:ascii="Symbol" w:hAnsi="Symbol" w:cs="Symbol"/>
    </w:rPr>
  </w:style>
  <w:style w:type="character" w:customStyle="1" w:styleId="WW8Num10z0">
    <w:name w:val="WW8Num10z0"/>
    <w:rsid w:val="00B17E79"/>
    <w:rPr>
      <w:rFonts w:ascii="Wingdings" w:hAnsi="Wingdings" w:cs="Wingdings"/>
      <w:color w:val="auto"/>
    </w:rPr>
  </w:style>
  <w:style w:type="character" w:customStyle="1" w:styleId="WW8Num10z1">
    <w:name w:val="WW8Num10z1"/>
    <w:rsid w:val="00B17E79"/>
    <w:rPr>
      <w:rFonts w:ascii="Courier New" w:hAnsi="Courier New" w:cs="Courier New"/>
    </w:rPr>
  </w:style>
  <w:style w:type="character" w:customStyle="1" w:styleId="WW8Num10z2">
    <w:name w:val="WW8Num10z2"/>
    <w:rsid w:val="00B17E79"/>
    <w:rPr>
      <w:rFonts w:ascii="Wingdings" w:hAnsi="Wingdings" w:cs="Wingdings"/>
    </w:rPr>
  </w:style>
  <w:style w:type="character" w:customStyle="1" w:styleId="WW8Num10z3">
    <w:name w:val="WW8Num10z3"/>
    <w:rsid w:val="00B17E79"/>
    <w:rPr>
      <w:rFonts w:ascii="Symbol" w:hAnsi="Symbol" w:cs="Symbol"/>
    </w:rPr>
  </w:style>
  <w:style w:type="character" w:customStyle="1" w:styleId="WW8Num11z0">
    <w:name w:val="WW8Num11z0"/>
    <w:rsid w:val="00B17E79"/>
    <w:rPr>
      <w:rFonts w:ascii="Book Antiqua" w:eastAsia="Times New Roman" w:hAnsi="Book Antiqua" w:cs="Book Antiqua"/>
      <w:color w:val="auto"/>
    </w:rPr>
  </w:style>
  <w:style w:type="character" w:customStyle="1" w:styleId="WW8Num11z1">
    <w:name w:val="WW8Num11z1"/>
    <w:rsid w:val="00B17E79"/>
    <w:rPr>
      <w:rFonts w:ascii="Courier New" w:hAnsi="Courier New" w:cs="Courier New"/>
    </w:rPr>
  </w:style>
  <w:style w:type="character" w:customStyle="1" w:styleId="WW8Num11z2">
    <w:name w:val="WW8Num11z2"/>
    <w:rsid w:val="00B17E79"/>
    <w:rPr>
      <w:rFonts w:ascii="Wingdings" w:hAnsi="Wingdings" w:cs="Wingdings"/>
    </w:rPr>
  </w:style>
  <w:style w:type="character" w:customStyle="1" w:styleId="WW8Num11z3">
    <w:name w:val="WW8Num11z3"/>
    <w:rsid w:val="00B17E79"/>
    <w:rPr>
      <w:rFonts w:ascii="Symbol" w:hAnsi="Symbol" w:cs="Symbol"/>
    </w:rPr>
  </w:style>
  <w:style w:type="character" w:customStyle="1" w:styleId="WW8Num12z0">
    <w:name w:val="WW8Num12z0"/>
    <w:rsid w:val="00B17E79"/>
  </w:style>
  <w:style w:type="character" w:customStyle="1" w:styleId="WW8Num12z1">
    <w:name w:val="WW8Num12z1"/>
    <w:rsid w:val="00B17E79"/>
  </w:style>
  <w:style w:type="character" w:customStyle="1" w:styleId="WW8Num12z2">
    <w:name w:val="WW8Num12z2"/>
    <w:rsid w:val="00B17E79"/>
  </w:style>
  <w:style w:type="character" w:customStyle="1" w:styleId="WW8Num12z3">
    <w:name w:val="WW8Num12z3"/>
    <w:rsid w:val="00B17E79"/>
  </w:style>
  <w:style w:type="character" w:customStyle="1" w:styleId="WW8Num12z4">
    <w:name w:val="WW8Num12z4"/>
    <w:rsid w:val="00B17E79"/>
  </w:style>
  <w:style w:type="character" w:customStyle="1" w:styleId="WW8Num12z5">
    <w:name w:val="WW8Num12z5"/>
    <w:rsid w:val="00B17E79"/>
  </w:style>
  <w:style w:type="character" w:customStyle="1" w:styleId="WW8Num12z6">
    <w:name w:val="WW8Num12z6"/>
    <w:rsid w:val="00B17E79"/>
  </w:style>
  <w:style w:type="character" w:customStyle="1" w:styleId="WW8Num12z7">
    <w:name w:val="WW8Num12z7"/>
    <w:rsid w:val="00B17E79"/>
  </w:style>
  <w:style w:type="character" w:customStyle="1" w:styleId="WW8Num12z8">
    <w:name w:val="WW8Num12z8"/>
    <w:rsid w:val="00B17E79"/>
  </w:style>
  <w:style w:type="character" w:customStyle="1" w:styleId="WW8Num13z0">
    <w:name w:val="WW8Num13z0"/>
    <w:rsid w:val="00B17E79"/>
  </w:style>
  <w:style w:type="character" w:customStyle="1" w:styleId="WW8Num13z1">
    <w:name w:val="WW8Num13z1"/>
    <w:rsid w:val="00B17E79"/>
  </w:style>
  <w:style w:type="character" w:customStyle="1" w:styleId="WW8Num13z2">
    <w:name w:val="WW8Num13z2"/>
    <w:rsid w:val="00B17E79"/>
  </w:style>
  <w:style w:type="character" w:customStyle="1" w:styleId="WW8Num13z3">
    <w:name w:val="WW8Num13z3"/>
    <w:rsid w:val="00B17E79"/>
  </w:style>
  <w:style w:type="character" w:customStyle="1" w:styleId="WW8Num13z4">
    <w:name w:val="WW8Num13z4"/>
    <w:rsid w:val="00B17E79"/>
  </w:style>
  <w:style w:type="character" w:customStyle="1" w:styleId="WW8Num13z5">
    <w:name w:val="WW8Num13z5"/>
    <w:rsid w:val="00B17E79"/>
  </w:style>
  <w:style w:type="character" w:customStyle="1" w:styleId="WW8Num13z6">
    <w:name w:val="WW8Num13z6"/>
    <w:rsid w:val="00B17E79"/>
  </w:style>
  <w:style w:type="character" w:customStyle="1" w:styleId="WW8Num13z7">
    <w:name w:val="WW8Num13z7"/>
    <w:rsid w:val="00B17E79"/>
  </w:style>
  <w:style w:type="character" w:customStyle="1" w:styleId="WW8Num13z8">
    <w:name w:val="WW8Num13z8"/>
    <w:rsid w:val="00B17E79"/>
  </w:style>
  <w:style w:type="character" w:customStyle="1" w:styleId="WW8Num14z0">
    <w:name w:val="WW8Num14z0"/>
    <w:rsid w:val="00B17E79"/>
  </w:style>
  <w:style w:type="character" w:customStyle="1" w:styleId="WW8Num14z1">
    <w:name w:val="WW8Num14z1"/>
    <w:rsid w:val="00B17E79"/>
  </w:style>
  <w:style w:type="character" w:customStyle="1" w:styleId="WW8Num14z2">
    <w:name w:val="WW8Num14z2"/>
    <w:rsid w:val="00B17E79"/>
  </w:style>
  <w:style w:type="character" w:customStyle="1" w:styleId="WW8Num14z3">
    <w:name w:val="WW8Num14z3"/>
    <w:rsid w:val="00B17E79"/>
  </w:style>
  <w:style w:type="character" w:customStyle="1" w:styleId="WW8Num14z4">
    <w:name w:val="WW8Num14z4"/>
    <w:rsid w:val="00B17E79"/>
  </w:style>
  <w:style w:type="character" w:customStyle="1" w:styleId="WW8Num14z5">
    <w:name w:val="WW8Num14z5"/>
    <w:rsid w:val="00B17E79"/>
  </w:style>
  <w:style w:type="character" w:customStyle="1" w:styleId="WW8Num14z6">
    <w:name w:val="WW8Num14z6"/>
    <w:rsid w:val="00B17E79"/>
  </w:style>
  <w:style w:type="character" w:customStyle="1" w:styleId="WW8Num14z7">
    <w:name w:val="WW8Num14z7"/>
    <w:rsid w:val="00B17E79"/>
  </w:style>
  <w:style w:type="character" w:customStyle="1" w:styleId="WW8Num14z8">
    <w:name w:val="WW8Num14z8"/>
    <w:rsid w:val="00B17E79"/>
  </w:style>
  <w:style w:type="character" w:customStyle="1" w:styleId="WW8Num15z0">
    <w:name w:val="WW8Num15z0"/>
    <w:rsid w:val="00B17E79"/>
    <w:rPr>
      <w:rFonts w:ascii="Book Antiqua" w:hAnsi="Book Antiqua" w:cs="Book Antiqua"/>
      <w:sz w:val="24"/>
      <w:szCs w:val="24"/>
    </w:rPr>
  </w:style>
  <w:style w:type="character" w:customStyle="1" w:styleId="WW8Num15z1">
    <w:name w:val="WW8Num15z1"/>
    <w:rsid w:val="00B17E79"/>
    <w:rPr>
      <w:rFonts w:ascii="Courier New" w:hAnsi="Courier New" w:cs="Courier New"/>
    </w:rPr>
  </w:style>
  <w:style w:type="character" w:customStyle="1" w:styleId="WW8Num15z2">
    <w:name w:val="WW8Num15z2"/>
    <w:rsid w:val="00B17E79"/>
    <w:rPr>
      <w:rFonts w:ascii="Wingdings" w:hAnsi="Wingdings" w:cs="Wingdings"/>
    </w:rPr>
  </w:style>
  <w:style w:type="character" w:customStyle="1" w:styleId="WW8Num15z3">
    <w:name w:val="WW8Num15z3"/>
    <w:rsid w:val="00B17E79"/>
    <w:rPr>
      <w:rFonts w:ascii="Symbol" w:hAnsi="Symbol" w:cs="Symbol"/>
    </w:rPr>
  </w:style>
  <w:style w:type="character" w:customStyle="1" w:styleId="WW8Num16z0">
    <w:name w:val="WW8Num16z0"/>
    <w:rsid w:val="00B17E79"/>
    <w:rPr>
      <w:rFonts w:cs="Times New Roman"/>
    </w:rPr>
  </w:style>
  <w:style w:type="character" w:customStyle="1" w:styleId="WW8Num17z0">
    <w:name w:val="WW8Num17z0"/>
    <w:rsid w:val="00B17E79"/>
  </w:style>
  <w:style w:type="character" w:customStyle="1" w:styleId="WW8Num17z1">
    <w:name w:val="WW8Num17z1"/>
    <w:rsid w:val="00B17E79"/>
    <w:rPr>
      <w:rFonts w:ascii="Courier New" w:hAnsi="Courier New" w:cs="Courier New"/>
    </w:rPr>
  </w:style>
  <w:style w:type="character" w:customStyle="1" w:styleId="WW8Num17z2">
    <w:name w:val="WW8Num17z2"/>
    <w:rsid w:val="00B17E79"/>
    <w:rPr>
      <w:rFonts w:ascii="Wingdings" w:hAnsi="Wingdings" w:cs="Wingdings"/>
    </w:rPr>
  </w:style>
  <w:style w:type="character" w:customStyle="1" w:styleId="WW8Num17z3">
    <w:name w:val="WW8Num17z3"/>
    <w:rsid w:val="00B17E79"/>
    <w:rPr>
      <w:rFonts w:ascii="Symbol" w:hAnsi="Symbol" w:cs="Symbol"/>
    </w:rPr>
  </w:style>
  <w:style w:type="character" w:customStyle="1" w:styleId="WW8Num18z0">
    <w:name w:val="WW8Num18z0"/>
    <w:rsid w:val="00B17E79"/>
    <w:rPr>
      <w:rFonts w:ascii="Book Antiqua" w:eastAsia="Times New Roman" w:hAnsi="Book Antiqua" w:cs="Book Antiqua"/>
    </w:rPr>
  </w:style>
  <w:style w:type="character" w:customStyle="1" w:styleId="WW8Num18z1">
    <w:name w:val="WW8Num18z1"/>
    <w:rsid w:val="00B17E79"/>
    <w:rPr>
      <w:rFonts w:ascii="Courier New" w:hAnsi="Courier New" w:cs="Courier New"/>
    </w:rPr>
  </w:style>
  <w:style w:type="character" w:customStyle="1" w:styleId="WW8Num18z2">
    <w:name w:val="WW8Num18z2"/>
    <w:rsid w:val="00B17E79"/>
    <w:rPr>
      <w:rFonts w:ascii="Wingdings" w:hAnsi="Wingdings" w:cs="Wingdings"/>
    </w:rPr>
  </w:style>
  <w:style w:type="character" w:customStyle="1" w:styleId="WW8Num18z3">
    <w:name w:val="WW8Num18z3"/>
    <w:rsid w:val="00B17E79"/>
    <w:rPr>
      <w:rFonts w:ascii="Symbol" w:hAnsi="Symbol" w:cs="Symbol"/>
    </w:rPr>
  </w:style>
  <w:style w:type="character" w:customStyle="1" w:styleId="WW8Num19z0">
    <w:name w:val="WW8Num19z0"/>
    <w:rsid w:val="00B17E79"/>
    <w:rPr>
      <w:rFonts w:ascii="Book Antiqua" w:eastAsia="Times New Roman" w:hAnsi="Book Antiqua" w:cs="Book Antiqua"/>
    </w:rPr>
  </w:style>
  <w:style w:type="character" w:customStyle="1" w:styleId="WW8Num19z1">
    <w:name w:val="WW8Num19z1"/>
    <w:rsid w:val="00B17E79"/>
    <w:rPr>
      <w:rFonts w:ascii="Courier New" w:hAnsi="Courier New" w:cs="Courier New"/>
    </w:rPr>
  </w:style>
  <w:style w:type="character" w:customStyle="1" w:styleId="WW8Num19z2">
    <w:name w:val="WW8Num19z2"/>
    <w:rsid w:val="00B17E79"/>
    <w:rPr>
      <w:rFonts w:ascii="Wingdings" w:hAnsi="Wingdings" w:cs="Wingdings"/>
    </w:rPr>
  </w:style>
  <w:style w:type="character" w:customStyle="1" w:styleId="WW8Num19z3">
    <w:name w:val="WW8Num19z3"/>
    <w:rsid w:val="00B17E79"/>
    <w:rPr>
      <w:rFonts w:ascii="Symbol" w:hAnsi="Symbol" w:cs="Symbol"/>
    </w:rPr>
  </w:style>
  <w:style w:type="character" w:customStyle="1" w:styleId="WW8Num20z0">
    <w:name w:val="WW8Num20z0"/>
    <w:rsid w:val="00B17E79"/>
    <w:rPr>
      <w:rFonts w:ascii="Book Antiqua" w:eastAsia="Times New Roman" w:hAnsi="Book Antiqua" w:cs="Book Antiqua"/>
    </w:rPr>
  </w:style>
  <w:style w:type="character" w:customStyle="1" w:styleId="WW8Num20z1">
    <w:name w:val="WW8Num20z1"/>
    <w:rsid w:val="00B17E79"/>
    <w:rPr>
      <w:rFonts w:ascii="Courier New" w:hAnsi="Courier New" w:cs="Courier New"/>
    </w:rPr>
  </w:style>
  <w:style w:type="character" w:customStyle="1" w:styleId="WW8Num20z2">
    <w:name w:val="WW8Num20z2"/>
    <w:rsid w:val="00B17E79"/>
    <w:rPr>
      <w:rFonts w:ascii="Wingdings" w:hAnsi="Wingdings" w:cs="Wingdings"/>
    </w:rPr>
  </w:style>
  <w:style w:type="character" w:customStyle="1" w:styleId="WW8Num20z3">
    <w:name w:val="WW8Num20z3"/>
    <w:rsid w:val="00B17E79"/>
    <w:rPr>
      <w:rFonts w:ascii="Symbol" w:hAnsi="Symbol" w:cs="Symbol"/>
    </w:rPr>
  </w:style>
  <w:style w:type="character" w:customStyle="1" w:styleId="WW8Num21z0">
    <w:name w:val="WW8Num21z0"/>
    <w:rsid w:val="00B17E79"/>
    <w:rPr>
      <w:rFonts w:ascii="Wingdings" w:hAnsi="Wingdings" w:cs="Wingdings"/>
    </w:rPr>
  </w:style>
  <w:style w:type="character" w:customStyle="1" w:styleId="WW8Num21z1">
    <w:name w:val="WW8Num21z1"/>
    <w:rsid w:val="00B17E79"/>
    <w:rPr>
      <w:rFonts w:ascii="Courier New" w:hAnsi="Courier New" w:cs="Courier New"/>
    </w:rPr>
  </w:style>
  <w:style w:type="character" w:customStyle="1" w:styleId="WW8Num21z3">
    <w:name w:val="WW8Num21z3"/>
    <w:rsid w:val="00B17E79"/>
    <w:rPr>
      <w:rFonts w:ascii="Symbol" w:hAnsi="Symbol" w:cs="Symbol"/>
    </w:rPr>
  </w:style>
  <w:style w:type="character" w:customStyle="1" w:styleId="WW8Num22z0">
    <w:name w:val="WW8Num22z0"/>
    <w:rsid w:val="00B17E79"/>
    <w:rPr>
      <w:rFonts w:ascii="Wingdings" w:hAnsi="Wingdings" w:cs="Wingdings"/>
    </w:rPr>
  </w:style>
  <w:style w:type="character" w:customStyle="1" w:styleId="WW8Num22z1">
    <w:name w:val="WW8Num22z1"/>
    <w:rsid w:val="00B17E79"/>
    <w:rPr>
      <w:rFonts w:ascii="Courier New" w:hAnsi="Courier New" w:cs="Courier New"/>
    </w:rPr>
  </w:style>
  <w:style w:type="character" w:customStyle="1" w:styleId="WW8Num22z3">
    <w:name w:val="WW8Num22z3"/>
    <w:rsid w:val="00B17E79"/>
    <w:rPr>
      <w:rFonts w:ascii="Symbol" w:hAnsi="Symbol" w:cs="Symbol"/>
    </w:rPr>
  </w:style>
  <w:style w:type="character" w:customStyle="1" w:styleId="WW8Num23z0">
    <w:name w:val="WW8Num23z0"/>
    <w:rsid w:val="00B17E79"/>
    <w:rPr>
      <w:rFonts w:ascii="Wingdings" w:hAnsi="Wingdings" w:cs="Wingdings"/>
    </w:rPr>
  </w:style>
  <w:style w:type="character" w:customStyle="1" w:styleId="WW8Num23z1">
    <w:name w:val="WW8Num23z1"/>
    <w:rsid w:val="00B17E79"/>
    <w:rPr>
      <w:rFonts w:ascii="Courier New" w:hAnsi="Courier New" w:cs="Courier New"/>
    </w:rPr>
  </w:style>
  <w:style w:type="character" w:customStyle="1" w:styleId="WW8Num23z3">
    <w:name w:val="WW8Num23z3"/>
    <w:rsid w:val="00B17E79"/>
    <w:rPr>
      <w:rFonts w:ascii="Symbol" w:hAnsi="Symbol" w:cs="Symbol"/>
    </w:rPr>
  </w:style>
  <w:style w:type="character" w:customStyle="1" w:styleId="WW8Num24z0">
    <w:name w:val="WW8Num24z0"/>
    <w:rsid w:val="00B17E79"/>
    <w:rPr>
      <w:rFonts w:ascii="Book Antiqua" w:eastAsia="Times New Roman" w:hAnsi="Book Antiqua" w:cs="Book Antiqua"/>
    </w:rPr>
  </w:style>
  <w:style w:type="character" w:customStyle="1" w:styleId="WW8Num24z1">
    <w:name w:val="WW8Num24z1"/>
    <w:rsid w:val="00B17E79"/>
    <w:rPr>
      <w:rFonts w:ascii="Courier New" w:hAnsi="Courier New" w:cs="Courier New"/>
    </w:rPr>
  </w:style>
  <w:style w:type="character" w:customStyle="1" w:styleId="WW8Num24z2">
    <w:name w:val="WW8Num24z2"/>
    <w:rsid w:val="00B17E79"/>
    <w:rPr>
      <w:rFonts w:ascii="Wingdings" w:hAnsi="Wingdings" w:cs="Wingdings"/>
    </w:rPr>
  </w:style>
  <w:style w:type="character" w:customStyle="1" w:styleId="WW8Num24z3">
    <w:name w:val="WW8Num24z3"/>
    <w:rsid w:val="00B17E79"/>
    <w:rPr>
      <w:rFonts w:ascii="Symbol" w:hAnsi="Symbol" w:cs="Symbol"/>
    </w:rPr>
  </w:style>
  <w:style w:type="character" w:customStyle="1" w:styleId="WW8Num25z0">
    <w:name w:val="WW8Num25z0"/>
    <w:rsid w:val="00B17E79"/>
    <w:rPr>
      <w:rFonts w:ascii="Arial" w:eastAsia="Times New Roman" w:hAnsi="Arial" w:cs="Arial"/>
    </w:rPr>
  </w:style>
  <w:style w:type="character" w:customStyle="1" w:styleId="WW8Num25z1">
    <w:name w:val="WW8Num25z1"/>
    <w:rsid w:val="00B17E79"/>
    <w:rPr>
      <w:rFonts w:ascii="Courier New" w:hAnsi="Courier New" w:cs="Courier New"/>
    </w:rPr>
  </w:style>
  <w:style w:type="character" w:customStyle="1" w:styleId="WW8Num25z2">
    <w:name w:val="WW8Num25z2"/>
    <w:rsid w:val="00B17E79"/>
    <w:rPr>
      <w:rFonts w:ascii="Wingdings" w:hAnsi="Wingdings" w:cs="Wingdings"/>
    </w:rPr>
  </w:style>
  <w:style w:type="character" w:customStyle="1" w:styleId="WW8Num25z3">
    <w:name w:val="WW8Num25z3"/>
    <w:rsid w:val="00B17E79"/>
    <w:rPr>
      <w:rFonts w:ascii="Symbol" w:hAnsi="Symbol" w:cs="Symbol"/>
    </w:rPr>
  </w:style>
  <w:style w:type="character" w:customStyle="1" w:styleId="WW8Num26z0">
    <w:name w:val="WW8Num26z0"/>
    <w:rsid w:val="00B17E79"/>
    <w:rPr>
      <w:rFonts w:ascii="Book Antiqua" w:hAnsi="Book Antiqua" w:cs="Times New Roman"/>
      <w:bCs/>
      <w:sz w:val="24"/>
      <w:szCs w:val="24"/>
    </w:rPr>
  </w:style>
  <w:style w:type="character" w:customStyle="1" w:styleId="WW8Num26z1">
    <w:name w:val="WW8Num26z1"/>
    <w:rsid w:val="00B17E79"/>
    <w:rPr>
      <w:rFonts w:ascii="Times New Roman" w:eastAsia="Times New Roman" w:hAnsi="Times New Roman" w:cs="Times New Roman"/>
    </w:rPr>
  </w:style>
  <w:style w:type="character" w:customStyle="1" w:styleId="WW8Num27z0">
    <w:name w:val="WW8Num27z0"/>
    <w:rsid w:val="00B17E79"/>
    <w:rPr>
      <w:rFonts w:ascii="Wingdings" w:hAnsi="Wingdings" w:cs="Wingdings"/>
    </w:rPr>
  </w:style>
  <w:style w:type="character" w:customStyle="1" w:styleId="WW8Num27z1">
    <w:name w:val="WW8Num27z1"/>
    <w:rsid w:val="00B17E79"/>
    <w:rPr>
      <w:rFonts w:ascii="Courier New" w:hAnsi="Courier New" w:cs="Courier New"/>
    </w:rPr>
  </w:style>
  <w:style w:type="character" w:customStyle="1" w:styleId="WW8Num27z3">
    <w:name w:val="WW8Num27z3"/>
    <w:rsid w:val="00B17E79"/>
    <w:rPr>
      <w:rFonts w:ascii="Symbol" w:hAnsi="Symbol" w:cs="Symbol"/>
    </w:rPr>
  </w:style>
  <w:style w:type="character" w:customStyle="1" w:styleId="WW8Num28z0">
    <w:name w:val="WW8Num28z0"/>
    <w:rsid w:val="00B17E79"/>
    <w:rPr>
      <w:rFonts w:ascii="Book Antiqua" w:eastAsia="Times New Roman" w:hAnsi="Book Antiqua" w:cs="Book Antiqua"/>
    </w:rPr>
  </w:style>
  <w:style w:type="character" w:customStyle="1" w:styleId="WW8Num28z1">
    <w:name w:val="WW8Num28z1"/>
    <w:rsid w:val="00B17E79"/>
    <w:rPr>
      <w:rFonts w:ascii="Courier New" w:hAnsi="Courier New" w:cs="Courier New"/>
    </w:rPr>
  </w:style>
  <w:style w:type="character" w:customStyle="1" w:styleId="WW8Num28z2">
    <w:name w:val="WW8Num28z2"/>
    <w:rsid w:val="00B17E79"/>
    <w:rPr>
      <w:rFonts w:ascii="Wingdings" w:hAnsi="Wingdings" w:cs="Wingdings"/>
    </w:rPr>
  </w:style>
  <w:style w:type="character" w:customStyle="1" w:styleId="WW8Num28z3">
    <w:name w:val="WW8Num28z3"/>
    <w:rsid w:val="00B17E79"/>
    <w:rPr>
      <w:rFonts w:ascii="Symbol" w:hAnsi="Symbol" w:cs="Symbol"/>
    </w:rPr>
  </w:style>
  <w:style w:type="character" w:customStyle="1" w:styleId="WW8Num29z0">
    <w:name w:val="WW8Num29z0"/>
    <w:rsid w:val="00B17E79"/>
    <w:rPr>
      <w:rFonts w:ascii="Book Antiqua" w:eastAsia="Times New Roman" w:hAnsi="Book Antiqua" w:cs="Book Antiqua"/>
    </w:rPr>
  </w:style>
  <w:style w:type="character" w:customStyle="1" w:styleId="WW8Num29z1">
    <w:name w:val="WW8Num29z1"/>
    <w:rsid w:val="00B17E79"/>
    <w:rPr>
      <w:rFonts w:ascii="Courier New" w:hAnsi="Courier New" w:cs="Courier New"/>
    </w:rPr>
  </w:style>
  <w:style w:type="character" w:customStyle="1" w:styleId="WW8Num29z2">
    <w:name w:val="WW8Num29z2"/>
    <w:rsid w:val="00B17E79"/>
    <w:rPr>
      <w:rFonts w:ascii="Wingdings" w:hAnsi="Wingdings" w:cs="Wingdings"/>
    </w:rPr>
  </w:style>
  <w:style w:type="character" w:customStyle="1" w:styleId="WW8Num29z3">
    <w:name w:val="WW8Num29z3"/>
    <w:rsid w:val="00B17E79"/>
    <w:rPr>
      <w:rFonts w:ascii="Symbol" w:hAnsi="Symbol" w:cs="Symbol"/>
    </w:rPr>
  </w:style>
  <w:style w:type="character" w:customStyle="1" w:styleId="WW8Num30z0">
    <w:name w:val="WW8Num30z0"/>
    <w:rsid w:val="00B17E79"/>
    <w:rPr>
      <w:rFonts w:ascii="Book Antiqua" w:eastAsia="Times New Roman" w:hAnsi="Book Antiqua" w:cs="Book Antiqua"/>
    </w:rPr>
  </w:style>
  <w:style w:type="character" w:customStyle="1" w:styleId="WW8Num30z1">
    <w:name w:val="WW8Num30z1"/>
    <w:rsid w:val="00B17E79"/>
    <w:rPr>
      <w:rFonts w:ascii="Courier New" w:hAnsi="Courier New" w:cs="Courier New"/>
    </w:rPr>
  </w:style>
  <w:style w:type="character" w:customStyle="1" w:styleId="WW8Num30z2">
    <w:name w:val="WW8Num30z2"/>
    <w:rsid w:val="00B17E79"/>
    <w:rPr>
      <w:rFonts w:ascii="Wingdings" w:hAnsi="Wingdings" w:cs="Wingdings"/>
    </w:rPr>
  </w:style>
  <w:style w:type="character" w:customStyle="1" w:styleId="WW8Num30z3">
    <w:name w:val="WW8Num30z3"/>
    <w:rsid w:val="00B17E79"/>
    <w:rPr>
      <w:rFonts w:ascii="Symbol" w:hAnsi="Symbol" w:cs="Symbol"/>
    </w:rPr>
  </w:style>
  <w:style w:type="character" w:customStyle="1" w:styleId="WW8Num31z0">
    <w:name w:val="WW8Num31z0"/>
    <w:rsid w:val="00B17E79"/>
    <w:rPr>
      <w:u w:val="none"/>
    </w:rPr>
  </w:style>
  <w:style w:type="character" w:customStyle="1" w:styleId="WW8Num31z1">
    <w:name w:val="WW8Num31z1"/>
    <w:rsid w:val="00B17E79"/>
  </w:style>
  <w:style w:type="character" w:customStyle="1" w:styleId="WW8Num31z2">
    <w:name w:val="WW8Num31z2"/>
    <w:rsid w:val="00B17E79"/>
  </w:style>
  <w:style w:type="character" w:customStyle="1" w:styleId="WW8Num31z3">
    <w:name w:val="WW8Num31z3"/>
    <w:rsid w:val="00B17E79"/>
  </w:style>
  <w:style w:type="character" w:customStyle="1" w:styleId="WW8Num31z4">
    <w:name w:val="WW8Num31z4"/>
    <w:rsid w:val="00B17E79"/>
  </w:style>
  <w:style w:type="character" w:customStyle="1" w:styleId="WW8Num31z5">
    <w:name w:val="WW8Num31z5"/>
    <w:rsid w:val="00B17E79"/>
  </w:style>
  <w:style w:type="character" w:customStyle="1" w:styleId="WW8Num31z6">
    <w:name w:val="WW8Num31z6"/>
    <w:rsid w:val="00B17E79"/>
  </w:style>
  <w:style w:type="character" w:customStyle="1" w:styleId="WW8Num31z7">
    <w:name w:val="WW8Num31z7"/>
    <w:rsid w:val="00B17E79"/>
  </w:style>
  <w:style w:type="character" w:customStyle="1" w:styleId="WW8Num31z8">
    <w:name w:val="WW8Num31z8"/>
    <w:rsid w:val="00B17E79"/>
  </w:style>
  <w:style w:type="character" w:customStyle="1" w:styleId="WW8Num32z0">
    <w:name w:val="WW8Num32z0"/>
    <w:rsid w:val="00B17E79"/>
    <w:rPr>
      <w:rFonts w:ascii="Book Antiqua" w:eastAsia="Times New Roman" w:hAnsi="Book Antiqua" w:cs="Book Antiqua"/>
    </w:rPr>
  </w:style>
  <w:style w:type="character" w:customStyle="1" w:styleId="WW8Num32z1">
    <w:name w:val="WW8Num32z1"/>
    <w:rsid w:val="00B17E79"/>
    <w:rPr>
      <w:rFonts w:ascii="Courier New" w:hAnsi="Courier New" w:cs="Courier New"/>
    </w:rPr>
  </w:style>
  <w:style w:type="character" w:customStyle="1" w:styleId="WW8Num32z2">
    <w:name w:val="WW8Num32z2"/>
    <w:rsid w:val="00B17E79"/>
    <w:rPr>
      <w:rFonts w:ascii="Wingdings" w:hAnsi="Wingdings" w:cs="Wingdings"/>
    </w:rPr>
  </w:style>
  <w:style w:type="character" w:customStyle="1" w:styleId="WW8Num32z3">
    <w:name w:val="WW8Num32z3"/>
    <w:rsid w:val="00B17E79"/>
    <w:rPr>
      <w:rFonts w:ascii="Symbol" w:hAnsi="Symbol" w:cs="Symbol"/>
    </w:rPr>
  </w:style>
  <w:style w:type="character" w:customStyle="1" w:styleId="WW8Num33z0">
    <w:name w:val="WW8Num33z0"/>
    <w:rsid w:val="00B17E79"/>
    <w:rPr>
      <w:rFonts w:cs="Times New Roman"/>
      <w:b w:val="0"/>
      <w:bCs w:val="0"/>
    </w:rPr>
  </w:style>
  <w:style w:type="character" w:customStyle="1" w:styleId="WW8Num33z1">
    <w:name w:val="WW8Num33z1"/>
    <w:rsid w:val="00B17E79"/>
    <w:rPr>
      <w:rFonts w:cs="Times New Roman"/>
    </w:rPr>
  </w:style>
  <w:style w:type="character" w:customStyle="1" w:styleId="WW8Num34z0">
    <w:name w:val="WW8Num34z0"/>
    <w:rsid w:val="00B17E79"/>
    <w:rPr>
      <w:rFonts w:cs="Times New Roman"/>
    </w:rPr>
  </w:style>
  <w:style w:type="character" w:customStyle="1" w:styleId="WW8Num35z0">
    <w:name w:val="WW8Num35z0"/>
    <w:rsid w:val="00B17E79"/>
  </w:style>
  <w:style w:type="character" w:customStyle="1" w:styleId="WW8Num35z1">
    <w:name w:val="WW8Num35z1"/>
    <w:rsid w:val="00B17E79"/>
  </w:style>
  <w:style w:type="character" w:customStyle="1" w:styleId="WW8Num35z2">
    <w:name w:val="WW8Num35z2"/>
    <w:rsid w:val="00B17E79"/>
  </w:style>
  <w:style w:type="character" w:customStyle="1" w:styleId="WW8Num35z3">
    <w:name w:val="WW8Num35z3"/>
    <w:rsid w:val="00B17E79"/>
  </w:style>
  <w:style w:type="character" w:customStyle="1" w:styleId="WW8Num35z4">
    <w:name w:val="WW8Num35z4"/>
    <w:rsid w:val="00B17E79"/>
  </w:style>
  <w:style w:type="character" w:customStyle="1" w:styleId="WW8Num35z5">
    <w:name w:val="WW8Num35z5"/>
    <w:rsid w:val="00B17E79"/>
  </w:style>
  <w:style w:type="character" w:customStyle="1" w:styleId="WW8Num35z6">
    <w:name w:val="WW8Num35z6"/>
    <w:rsid w:val="00B17E79"/>
  </w:style>
  <w:style w:type="character" w:customStyle="1" w:styleId="WW8Num35z7">
    <w:name w:val="WW8Num35z7"/>
    <w:rsid w:val="00B17E79"/>
  </w:style>
  <w:style w:type="character" w:customStyle="1" w:styleId="WW8Num35z8">
    <w:name w:val="WW8Num35z8"/>
    <w:rsid w:val="00B17E79"/>
  </w:style>
  <w:style w:type="character" w:customStyle="1" w:styleId="WW8Num36z0">
    <w:name w:val="WW8Num36z0"/>
    <w:rsid w:val="00B17E79"/>
    <w:rPr>
      <w:rFonts w:ascii="Book Antiqua" w:eastAsia="Times New Roman" w:hAnsi="Book Antiqua" w:cs="Book Antiqua"/>
    </w:rPr>
  </w:style>
  <w:style w:type="character" w:customStyle="1" w:styleId="WW8Num36z1">
    <w:name w:val="WW8Num36z1"/>
    <w:rsid w:val="00B17E79"/>
    <w:rPr>
      <w:rFonts w:ascii="Courier New" w:hAnsi="Courier New" w:cs="Courier New"/>
    </w:rPr>
  </w:style>
  <w:style w:type="character" w:customStyle="1" w:styleId="WW8Num36z2">
    <w:name w:val="WW8Num36z2"/>
    <w:rsid w:val="00B17E79"/>
    <w:rPr>
      <w:rFonts w:ascii="Wingdings" w:hAnsi="Wingdings" w:cs="Wingdings"/>
    </w:rPr>
  </w:style>
  <w:style w:type="character" w:customStyle="1" w:styleId="WW8Num36z3">
    <w:name w:val="WW8Num36z3"/>
    <w:rsid w:val="00B17E79"/>
    <w:rPr>
      <w:rFonts w:ascii="Symbol" w:hAnsi="Symbol" w:cs="Symbol"/>
    </w:rPr>
  </w:style>
  <w:style w:type="character" w:customStyle="1" w:styleId="WW8NumSt8z0">
    <w:name w:val="WW8NumSt8z0"/>
    <w:rsid w:val="00B17E79"/>
    <w:rPr>
      <w:rFonts w:cs="Times New Roman"/>
    </w:rPr>
  </w:style>
  <w:style w:type="character" w:customStyle="1" w:styleId="Carpredefinitoparagrafo1">
    <w:name w:val="Car. predefinito paragrafo1"/>
    <w:rsid w:val="00B17E79"/>
  </w:style>
  <w:style w:type="character" w:styleId="Collegamentoipertestuale">
    <w:name w:val="Hyperlink"/>
    <w:rsid w:val="00B17E79"/>
    <w:rPr>
      <w:color w:val="0000FF"/>
      <w:u w:val="single"/>
    </w:rPr>
  </w:style>
  <w:style w:type="character" w:customStyle="1" w:styleId="Titolo1Carattere">
    <w:name w:val="Titolo 1 Carattere"/>
    <w:rsid w:val="00B17E79"/>
    <w:rPr>
      <w:i/>
      <w:iCs/>
      <w:lang w:val="it-IT" w:bidi="ar-SA"/>
    </w:rPr>
  </w:style>
  <w:style w:type="character" w:customStyle="1" w:styleId="Titolo2Carattere">
    <w:name w:val="Titolo 2 Carattere"/>
    <w:rsid w:val="00B17E79"/>
    <w:rPr>
      <w:sz w:val="24"/>
      <w:szCs w:val="24"/>
      <w:lang w:val="it-IT" w:bidi="ar-SA"/>
    </w:rPr>
  </w:style>
  <w:style w:type="character" w:customStyle="1" w:styleId="Titolo9Carattere">
    <w:name w:val="Titolo 9 Carattere"/>
    <w:rsid w:val="00B17E79"/>
    <w:rPr>
      <w:rFonts w:ascii="Arial" w:hAnsi="Arial" w:cs="Arial"/>
      <w:sz w:val="22"/>
      <w:szCs w:val="22"/>
      <w:lang w:val="it-IT" w:bidi="ar-SA"/>
    </w:rPr>
  </w:style>
  <w:style w:type="character" w:customStyle="1" w:styleId="IntestazioneCarattere">
    <w:name w:val="Intestazione Carattere"/>
    <w:rsid w:val="00B17E79"/>
    <w:rPr>
      <w:rFonts w:ascii="Times New Roman" w:hAnsi="Times New Roman" w:cs="Times New Roman"/>
      <w:sz w:val="22"/>
      <w:szCs w:val="22"/>
    </w:rPr>
  </w:style>
  <w:style w:type="character" w:customStyle="1" w:styleId="PidipaginaCarattere">
    <w:name w:val="Piè di pagina Carattere"/>
    <w:rsid w:val="00B17E79"/>
    <w:rPr>
      <w:rFonts w:ascii="Times New Roman" w:hAnsi="Times New Roman" w:cs="Times New Roman"/>
      <w:sz w:val="22"/>
      <w:szCs w:val="22"/>
    </w:rPr>
  </w:style>
  <w:style w:type="character" w:customStyle="1" w:styleId="Corpodeltesto3Carattere">
    <w:name w:val="Corpo del testo 3 Carattere"/>
    <w:rsid w:val="00B17E79"/>
    <w:rPr>
      <w:rFonts w:ascii="Arial" w:eastAsia="MS Mincho" w:hAnsi="Arial" w:cs="Arial"/>
      <w:sz w:val="16"/>
    </w:rPr>
  </w:style>
  <w:style w:type="character" w:customStyle="1" w:styleId="CorpodeltestoCarattere">
    <w:name w:val="Corpo del testo Carattere"/>
    <w:rsid w:val="00B17E79"/>
    <w:rPr>
      <w:rFonts w:ascii="Times New Roman" w:hAnsi="Times New Roman" w:cs="Times New Roman"/>
      <w:sz w:val="22"/>
      <w:szCs w:val="22"/>
    </w:rPr>
  </w:style>
  <w:style w:type="character" w:styleId="Enfasigrassetto">
    <w:name w:val="Strong"/>
    <w:qFormat/>
    <w:rsid w:val="00B17E79"/>
    <w:rPr>
      <w:b/>
      <w:bCs/>
    </w:rPr>
  </w:style>
  <w:style w:type="character" w:customStyle="1" w:styleId="TestofumettoCarattere">
    <w:name w:val="Testo fumetto Carattere"/>
    <w:rsid w:val="00B17E79"/>
    <w:rPr>
      <w:rFonts w:ascii="Tahoma" w:hAnsi="Tahoma" w:cs="Tahoma"/>
      <w:sz w:val="16"/>
      <w:szCs w:val="16"/>
    </w:rPr>
  </w:style>
  <w:style w:type="character" w:customStyle="1" w:styleId="RientrocorpodeltestoCarattere">
    <w:name w:val="Rientro corpo del testo Carattere"/>
    <w:rsid w:val="00B17E79"/>
    <w:rPr>
      <w:rFonts w:ascii="Times New Roman" w:hAnsi="Times New Roman" w:cs="Times New Roman"/>
      <w:sz w:val="22"/>
      <w:szCs w:val="22"/>
    </w:rPr>
  </w:style>
  <w:style w:type="character" w:customStyle="1" w:styleId="TestonormaleCarattere">
    <w:name w:val="Testo normale Carattere"/>
    <w:link w:val="Testonormale"/>
    <w:uiPriority w:val="99"/>
    <w:rsid w:val="00B17E79"/>
    <w:rPr>
      <w:rFonts w:ascii="Courier New" w:eastAsia="Times New Roman" w:hAnsi="Courier New" w:cs="Courier New"/>
    </w:rPr>
  </w:style>
  <w:style w:type="character" w:customStyle="1" w:styleId="apple-style-span">
    <w:name w:val="apple-style-span"/>
    <w:rsid w:val="00B17E79"/>
  </w:style>
  <w:style w:type="character" w:customStyle="1" w:styleId="TestonormaleCarattere1">
    <w:name w:val="Testo normale Carattere1"/>
    <w:rsid w:val="00B17E79"/>
    <w:rPr>
      <w:rFonts w:ascii="Courier New" w:hAnsi="Courier New" w:cs="Courier New"/>
    </w:rPr>
  </w:style>
  <w:style w:type="paragraph" w:customStyle="1" w:styleId="Titolo10">
    <w:name w:val="Titolo1"/>
    <w:basedOn w:val="Normale"/>
    <w:next w:val="Corpotesto"/>
    <w:rsid w:val="00B17E79"/>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B17E79"/>
    <w:pPr>
      <w:spacing w:after="120"/>
    </w:pPr>
  </w:style>
  <w:style w:type="paragraph" w:styleId="Elenco">
    <w:name w:val="List"/>
    <w:basedOn w:val="Corpotesto"/>
    <w:rsid w:val="00B17E79"/>
    <w:rPr>
      <w:rFonts w:cs="Mangal"/>
    </w:rPr>
  </w:style>
  <w:style w:type="paragraph" w:styleId="Didascalia">
    <w:name w:val="caption"/>
    <w:basedOn w:val="Normale"/>
    <w:qFormat/>
    <w:rsid w:val="00B17E79"/>
    <w:pPr>
      <w:suppressLineNumbers/>
      <w:spacing w:before="120" w:after="120"/>
    </w:pPr>
    <w:rPr>
      <w:rFonts w:cs="Mangal"/>
      <w:i/>
      <w:iCs/>
      <w:sz w:val="24"/>
      <w:szCs w:val="24"/>
    </w:rPr>
  </w:style>
  <w:style w:type="paragraph" w:customStyle="1" w:styleId="Indice">
    <w:name w:val="Indice"/>
    <w:basedOn w:val="Normale"/>
    <w:rsid w:val="00B17E79"/>
    <w:pPr>
      <w:suppressLineNumbers/>
    </w:pPr>
    <w:rPr>
      <w:rFonts w:cs="Mangal"/>
    </w:rPr>
  </w:style>
  <w:style w:type="paragraph" w:styleId="Intestazione">
    <w:name w:val="header"/>
    <w:basedOn w:val="Normale"/>
    <w:rsid w:val="00B17E79"/>
    <w:pPr>
      <w:tabs>
        <w:tab w:val="center" w:pos="4819"/>
        <w:tab w:val="right" w:pos="9638"/>
      </w:tabs>
    </w:pPr>
  </w:style>
  <w:style w:type="paragraph" w:styleId="Pidipagina">
    <w:name w:val="footer"/>
    <w:basedOn w:val="Normale"/>
    <w:rsid w:val="00B17E79"/>
    <w:pPr>
      <w:tabs>
        <w:tab w:val="center" w:pos="4819"/>
        <w:tab w:val="right" w:pos="9638"/>
      </w:tabs>
    </w:pPr>
  </w:style>
  <w:style w:type="paragraph" w:customStyle="1" w:styleId="Corpodeltesto31">
    <w:name w:val="Corpo del testo 31"/>
    <w:basedOn w:val="Normale"/>
    <w:rsid w:val="00B17E79"/>
    <w:pPr>
      <w:widowControl w:val="0"/>
      <w:jc w:val="center"/>
    </w:pPr>
    <w:rPr>
      <w:rFonts w:ascii="Arial" w:eastAsia="MS Mincho" w:hAnsi="Arial" w:cs="Arial"/>
      <w:sz w:val="16"/>
      <w:szCs w:val="20"/>
    </w:rPr>
  </w:style>
  <w:style w:type="paragraph" w:styleId="Paragrafoelenco">
    <w:name w:val="List Paragraph"/>
    <w:basedOn w:val="Normale"/>
    <w:uiPriority w:val="99"/>
    <w:qFormat/>
    <w:rsid w:val="00B17E79"/>
    <w:pPr>
      <w:ind w:left="708"/>
      <w:jc w:val="left"/>
    </w:pPr>
    <w:rPr>
      <w:rFonts w:eastAsia="Times New Roman"/>
      <w:sz w:val="20"/>
      <w:szCs w:val="20"/>
    </w:rPr>
  </w:style>
  <w:style w:type="paragraph" w:styleId="NormaleWeb">
    <w:name w:val="Normal (Web)"/>
    <w:basedOn w:val="Normale"/>
    <w:uiPriority w:val="99"/>
    <w:rsid w:val="00B17E79"/>
    <w:pPr>
      <w:spacing w:after="240"/>
      <w:jc w:val="left"/>
    </w:pPr>
    <w:rPr>
      <w:rFonts w:eastAsia="Times New Roman"/>
      <w:sz w:val="24"/>
      <w:szCs w:val="24"/>
    </w:rPr>
  </w:style>
  <w:style w:type="paragraph" w:styleId="Testofumetto">
    <w:name w:val="Balloon Text"/>
    <w:basedOn w:val="Normale"/>
    <w:rsid w:val="00B17E79"/>
    <w:rPr>
      <w:rFonts w:ascii="Tahoma" w:hAnsi="Tahoma" w:cs="Tahoma"/>
      <w:sz w:val="16"/>
      <w:szCs w:val="16"/>
    </w:rPr>
  </w:style>
  <w:style w:type="paragraph" w:styleId="Rientrocorpodeltesto">
    <w:name w:val="Body Text Indent"/>
    <w:basedOn w:val="Normale"/>
    <w:rsid w:val="00B17E79"/>
    <w:pPr>
      <w:spacing w:after="120"/>
      <w:ind w:left="283"/>
    </w:pPr>
  </w:style>
  <w:style w:type="paragraph" w:customStyle="1" w:styleId="Testonormale1">
    <w:name w:val="Testo normale1"/>
    <w:basedOn w:val="Normale"/>
    <w:rsid w:val="00B17E79"/>
    <w:pPr>
      <w:jc w:val="left"/>
    </w:pPr>
    <w:rPr>
      <w:rFonts w:ascii="Courier New" w:eastAsia="Times New Roman" w:hAnsi="Courier New" w:cs="Courier New"/>
      <w:sz w:val="20"/>
      <w:szCs w:val="20"/>
    </w:rPr>
  </w:style>
  <w:style w:type="paragraph" w:customStyle="1" w:styleId="BodyText31">
    <w:name w:val="Body Text 31"/>
    <w:basedOn w:val="Normale"/>
    <w:uiPriority w:val="99"/>
    <w:rsid w:val="00B17E79"/>
    <w:pPr>
      <w:widowControl w:val="0"/>
    </w:pPr>
    <w:rPr>
      <w:rFonts w:eastAsia="Times New Roman"/>
      <w:szCs w:val="20"/>
    </w:rPr>
  </w:style>
  <w:style w:type="paragraph" w:customStyle="1" w:styleId="Corpodeltesto21">
    <w:name w:val="Corpo del testo 21"/>
    <w:basedOn w:val="Normale"/>
    <w:rsid w:val="00B17E79"/>
    <w:rPr>
      <w:rFonts w:ascii="Arial" w:eastAsia="Times New Roman" w:hAnsi="Arial" w:cs="Arial"/>
      <w:sz w:val="20"/>
      <w:szCs w:val="20"/>
    </w:rPr>
  </w:style>
  <w:style w:type="paragraph" w:customStyle="1" w:styleId="Contenutotabella">
    <w:name w:val="Contenuto tabella"/>
    <w:basedOn w:val="Normale"/>
    <w:rsid w:val="00B17E79"/>
    <w:pPr>
      <w:suppressLineNumbers/>
    </w:pPr>
  </w:style>
  <w:style w:type="paragraph" w:customStyle="1" w:styleId="Titolotabella">
    <w:name w:val="Titolo tabella"/>
    <w:basedOn w:val="Contenutotabella"/>
    <w:rsid w:val="00B17E79"/>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015D3-7DC7-4110-8F9D-7BCE8347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3197</Words>
  <Characters>18223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21378</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Damir Simone</cp:lastModifiedBy>
  <cp:revision>3</cp:revision>
  <cp:lastPrinted>2018-10-25T13:07:00Z</cp:lastPrinted>
  <dcterms:created xsi:type="dcterms:W3CDTF">2019-08-02T12:59:00Z</dcterms:created>
  <dcterms:modified xsi:type="dcterms:W3CDTF">2019-08-05T07:32:00Z</dcterms:modified>
</cp:coreProperties>
</file>